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9ED2" w14:textId="77777777" w:rsidR="00CB7243" w:rsidRDefault="00CB7243">
      <w:pPr>
        <w:jc w:val="center"/>
        <w:rPr>
          <w:b/>
          <w:sz w:val="32"/>
          <w:szCs w:val="32"/>
        </w:rPr>
      </w:pPr>
      <w:bookmarkStart w:id="0" w:name="_GoBack"/>
      <w:bookmarkEnd w:id="0"/>
      <w:smartTag w:uri="urn:schemas-microsoft-com:office:smarttags" w:element="place">
        <w:smartTag w:uri="urn:schemas-microsoft-com:office:smarttags" w:element="PlaceName">
          <w:r>
            <w:rPr>
              <w:b/>
              <w:sz w:val="32"/>
              <w:szCs w:val="32"/>
            </w:rPr>
            <w:t>LaGuardia</w:t>
          </w:r>
        </w:smartTag>
        <w:r>
          <w:rPr>
            <w:b/>
            <w:sz w:val="32"/>
            <w:szCs w:val="32"/>
          </w:rPr>
          <w:t xml:space="preserve"> </w:t>
        </w:r>
        <w:smartTag w:uri="urn:schemas-microsoft-com:office:smarttags" w:element="PlaceType">
          <w:r>
            <w:rPr>
              <w:b/>
              <w:sz w:val="32"/>
              <w:szCs w:val="32"/>
            </w:rPr>
            <w:t>Community College</w:t>
          </w:r>
        </w:smartTag>
      </w:smartTag>
    </w:p>
    <w:p w14:paraId="7E9FD426" w14:textId="77777777" w:rsidR="00CB7243" w:rsidRDefault="00CB7243">
      <w:pPr>
        <w:jc w:val="center"/>
        <w:rPr>
          <w:b/>
          <w:sz w:val="32"/>
          <w:szCs w:val="32"/>
        </w:rPr>
      </w:pPr>
      <w:r>
        <w:rPr>
          <w:b/>
          <w:sz w:val="32"/>
          <w:szCs w:val="32"/>
        </w:rPr>
        <w:t>City University of New York</w:t>
      </w:r>
    </w:p>
    <w:p w14:paraId="549AAB5E" w14:textId="77777777" w:rsidR="00CB7243" w:rsidRDefault="00CB7243">
      <w:pPr>
        <w:jc w:val="center"/>
        <w:rPr>
          <w:b/>
          <w:sz w:val="28"/>
          <w:szCs w:val="28"/>
        </w:rPr>
      </w:pPr>
    </w:p>
    <w:p w14:paraId="4CAD0ED6" w14:textId="24926F76" w:rsidR="00CB7243" w:rsidRDefault="009E54B9">
      <w:pPr>
        <w:rPr>
          <w:b/>
          <w:sz w:val="28"/>
          <w:szCs w:val="28"/>
        </w:rPr>
      </w:pPr>
      <w:r>
        <w:rPr>
          <w:b/>
          <w:sz w:val="28"/>
          <w:szCs w:val="28"/>
        </w:rPr>
        <w:t>SCP 232</w:t>
      </w:r>
      <w:r w:rsidR="00CB7243">
        <w:rPr>
          <w:b/>
          <w:sz w:val="28"/>
          <w:szCs w:val="28"/>
        </w:rPr>
        <w:t xml:space="preserve"> General Physics I</w:t>
      </w:r>
      <w:r w:rsidR="008631D2">
        <w:rPr>
          <w:b/>
          <w:sz w:val="28"/>
          <w:szCs w:val="28"/>
        </w:rPr>
        <w:t>I</w:t>
      </w:r>
      <w:r w:rsidR="002972AF">
        <w:rPr>
          <w:b/>
          <w:sz w:val="28"/>
          <w:szCs w:val="28"/>
        </w:rPr>
        <w:t xml:space="preserve">: </w:t>
      </w:r>
      <w:r w:rsidR="00E73F58">
        <w:rPr>
          <w:b/>
          <w:sz w:val="28"/>
          <w:szCs w:val="28"/>
        </w:rPr>
        <w:t xml:space="preserve">Section </w:t>
      </w:r>
      <w:r w:rsidR="004A444C">
        <w:rPr>
          <w:b/>
          <w:sz w:val="28"/>
          <w:szCs w:val="28"/>
        </w:rPr>
        <w:t>68</w:t>
      </w:r>
      <w:r w:rsidR="006F7884">
        <w:rPr>
          <w:b/>
          <w:sz w:val="28"/>
          <w:szCs w:val="28"/>
        </w:rPr>
        <w:t>0</w:t>
      </w:r>
    </w:p>
    <w:p w14:paraId="261F11D8" w14:textId="785708E8" w:rsidR="008631D2" w:rsidRDefault="008631D2" w:rsidP="008631D2">
      <w:r w:rsidRPr="008631D2">
        <w:rPr>
          <w:b/>
        </w:rPr>
        <w:t>Academic Year:</w:t>
      </w:r>
      <w:r>
        <w:t xml:space="preserve"> </w:t>
      </w:r>
      <w:r w:rsidR="006F7884">
        <w:t>Fall</w:t>
      </w:r>
      <w:r w:rsidR="002F3A39">
        <w:t xml:space="preserve"> 2021</w:t>
      </w:r>
    </w:p>
    <w:p w14:paraId="10FC46BD" w14:textId="77777777" w:rsidR="00CB7243" w:rsidRDefault="00CB7243"/>
    <w:p w14:paraId="39328E23" w14:textId="77777777" w:rsidR="004F52B2" w:rsidRDefault="00CB7243" w:rsidP="008631D2">
      <w:r>
        <w:rPr>
          <w:b/>
        </w:rPr>
        <w:t>Instructor</w:t>
      </w:r>
      <w:r w:rsidR="008631D2">
        <w:rPr>
          <w:b/>
        </w:rPr>
        <w:t xml:space="preserve"> Name</w:t>
      </w:r>
      <w:r>
        <w:t>:</w:t>
      </w:r>
      <w:r w:rsidR="0004780E">
        <w:t xml:space="preserve"> </w:t>
      </w:r>
      <w:r w:rsidR="006E7FBF">
        <w:t>Dr. John</w:t>
      </w:r>
      <w:r w:rsidR="00910B40">
        <w:t xml:space="preserve"> R.E.</w:t>
      </w:r>
      <w:r w:rsidR="006E7FBF">
        <w:t xml:space="preserve"> Toland</w:t>
      </w:r>
      <w:r w:rsidR="0004780E">
        <w:t xml:space="preserve"> </w:t>
      </w:r>
    </w:p>
    <w:p w14:paraId="6383A782" w14:textId="77777777" w:rsidR="008631D2" w:rsidRDefault="008631D2" w:rsidP="008631D2"/>
    <w:p w14:paraId="4CBE1B6A" w14:textId="77777777" w:rsidR="00DC50A0" w:rsidRDefault="008631D2" w:rsidP="008631D2">
      <w:pPr>
        <w:rPr>
          <w:b/>
        </w:rPr>
      </w:pPr>
      <w:r w:rsidRPr="008631D2">
        <w:rPr>
          <w:b/>
        </w:rPr>
        <w:t>Instructor Contact Info:</w:t>
      </w:r>
      <w:r w:rsidR="0019070F">
        <w:rPr>
          <w:b/>
        </w:rPr>
        <w:t xml:space="preserve">  </w:t>
      </w:r>
      <w:r w:rsidR="006E7FBF">
        <w:rPr>
          <w:b/>
        </w:rPr>
        <w:t xml:space="preserve">Ext: 6005       </w:t>
      </w:r>
      <w:r w:rsidR="0019070F">
        <w:rPr>
          <w:b/>
        </w:rPr>
        <w:t xml:space="preserve">Office: </w:t>
      </w:r>
      <w:r w:rsidR="006E7FBF">
        <w:rPr>
          <w:b/>
        </w:rPr>
        <w:t xml:space="preserve">  M21</w:t>
      </w:r>
      <w:r w:rsidR="002C4F4A">
        <w:rPr>
          <w:b/>
        </w:rPr>
        <w:t>0</w:t>
      </w:r>
    </w:p>
    <w:p w14:paraId="342E8EA5" w14:textId="77777777" w:rsidR="008631D2" w:rsidRDefault="00DC50A0" w:rsidP="008631D2">
      <w:r>
        <w:rPr>
          <w:b/>
        </w:rPr>
        <w:t xml:space="preserve">Email: </w:t>
      </w:r>
      <w:hyperlink r:id="rId8" w:history="1">
        <w:r w:rsidR="006E7FBF" w:rsidRPr="002A0265">
          <w:rPr>
            <w:rStyle w:val="Hyperlink"/>
          </w:rPr>
          <w:t>Jtoland@lagcc.cuny.edu</w:t>
        </w:r>
      </w:hyperlink>
    </w:p>
    <w:p w14:paraId="7923214F" w14:textId="250F899A" w:rsidR="00E73F58" w:rsidRDefault="0053000D" w:rsidP="008631D2">
      <w:r>
        <w:t>PUT SCP 232 in the Subject!!!</w:t>
      </w:r>
    </w:p>
    <w:p w14:paraId="601E97F5" w14:textId="77777777" w:rsidR="0053000D" w:rsidRDefault="0053000D" w:rsidP="008631D2"/>
    <w:p w14:paraId="53C1DDF1" w14:textId="79438E7B" w:rsidR="002F3A39" w:rsidRPr="006F7884" w:rsidRDefault="002F3A39" w:rsidP="002F3A39">
      <w:r w:rsidRPr="00955CCC">
        <w:rPr>
          <w:b/>
        </w:rPr>
        <w:t xml:space="preserve">Synchronous Meeting </w:t>
      </w:r>
      <w:r>
        <w:rPr>
          <w:b/>
        </w:rPr>
        <w:t>T</w:t>
      </w:r>
      <w:r w:rsidRPr="00955CCC">
        <w:rPr>
          <w:b/>
        </w:rPr>
        <w:t>ime</w:t>
      </w:r>
      <w:r>
        <w:rPr>
          <w:b/>
        </w:rPr>
        <w:t xml:space="preserve">:  </w:t>
      </w:r>
      <w:r>
        <w:t>Thursday</w:t>
      </w:r>
      <w:r w:rsidRPr="00955CCC">
        <w:t xml:space="preserve"> </w:t>
      </w:r>
      <w:r w:rsidR="0053000D">
        <w:t>5</w:t>
      </w:r>
      <w:r w:rsidRPr="00955CCC">
        <w:t>:</w:t>
      </w:r>
      <w:r w:rsidR="0053000D">
        <w:t>45</w:t>
      </w:r>
      <w:r w:rsidRPr="00955CCC">
        <w:t xml:space="preserve"> pm to </w:t>
      </w:r>
      <w:r w:rsidR="0053000D">
        <w:t>7</w:t>
      </w:r>
      <w:r w:rsidRPr="00955CCC">
        <w:t>:</w:t>
      </w:r>
      <w:r w:rsidR="0053000D">
        <w:t>55</w:t>
      </w:r>
      <w:r w:rsidRPr="00955CCC">
        <w:t xml:space="preserve"> pm</w:t>
      </w:r>
      <w:r w:rsidRPr="00955CCC">
        <w:rPr>
          <w:b/>
        </w:rPr>
        <w:t xml:space="preserve"> </w:t>
      </w:r>
      <w:r w:rsidR="006F7884">
        <w:t>and some Tuesdays</w:t>
      </w:r>
    </w:p>
    <w:p w14:paraId="4969F060" w14:textId="77777777" w:rsidR="006F7884" w:rsidRDefault="006F7884" w:rsidP="002F3A39">
      <w:pPr>
        <w:rPr>
          <w:b/>
        </w:rPr>
      </w:pPr>
    </w:p>
    <w:p w14:paraId="4F6C4556" w14:textId="3DFDB733" w:rsidR="002F3A39" w:rsidRPr="00955CCC" w:rsidRDefault="002F3A39" w:rsidP="002F3A39">
      <w:pPr>
        <w:rPr>
          <w:b/>
        </w:rPr>
      </w:pPr>
      <w:r>
        <w:rPr>
          <w:b/>
        </w:rPr>
        <w:t>The Link for the course will be on Blackboard in the 685A sections in the Content tab</w:t>
      </w:r>
    </w:p>
    <w:p w14:paraId="07ACC578" w14:textId="77777777" w:rsidR="002F3A39" w:rsidRDefault="002F3A39" w:rsidP="008631D2"/>
    <w:p w14:paraId="0A203C2D" w14:textId="77777777" w:rsidR="006E7FBF" w:rsidRDefault="006E7FBF" w:rsidP="008631D2"/>
    <w:p w14:paraId="55BAE688" w14:textId="74C4F21A" w:rsidR="002F3A39" w:rsidRDefault="00AD06B9" w:rsidP="006F7884">
      <w:pPr>
        <w:widowControl w:val="0"/>
        <w:tabs>
          <w:tab w:val="left" w:pos="1260"/>
          <w:tab w:val="center" w:pos="3267"/>
        </w:tabs>
      </w:pPr>
      <w:r w:rsidRPr="00932056">
        <w:rPr>
          <w:b/>
        </w:rPr>
        <w:t>Office Hours:</w:t>
      </w:r>
      <w:r w:rsidRPr="00FD02EF">
        <w:t xml:space="preserve"> </w:t>
      </w:r>
      <w:r w:rsidR="006F7884">
        <w:t>Tuesday 1pm to 4pm, Wednesday 5:00 pm to 9:00 pm</w:t>
      </w:r>
    </w:p>
    <w:p w14:paraId="7E2AE1F8" w14:textId="4288D08C" w:rsidR="002F3A39" w:rsidRDefault="002F3A39" w:rsidP="002F3A39">
      <w:pPr>
        <w:widowControl w:val="0"/>
        <w:tabs>
          <w:tab w:val="left" w:pos="1260"/>
          <w:tab w:val="center" w:pos="3267"/>
        </w:tabs>
      </w:pPr>
    </w:p>
    <w:p w14:paraId="4E2BDCE1" w14:textId="77777777" w:rsidR="002F3A39" w:rsidRDefault="002F3A39" w:rsidP="002F3A39">
      <w:pPr>
        <w:widowControl w:val="0"/>
        <w:tabs>
          <w:tab w:val="left" w:pos="1260"/>
          <w:tab w:val="center" w:pos="3267"/>
        </w:tabs>
      </w:pPr>
    </w:p>
    <w:p w14:paraId="03C59243" w14:textId="282807DB" w:rsidR="002F3A39" w:rsidRPr="007A3EA4" w:rsidRDefault="002F3A39" w:rsidP="002F3A39">
      <w:r>
        <w:t xml:space="preserve">The link for our office hours </w:t>
      </w:r>
      <w:r w:rsidRPr="007A3EA4">
        <w:t xml:space="preserve">will be on Blackboard in the </w:t>
      </w:r>
      <w:r w:rsidR="006F7884">
        <w:t>680</w:t>
      </w:r>
      <w:r w:rsidRPr="007A3EA4">
        <w:t>A sections in the Content tab</w:t>
      </w:r>
    </w:p>
    <w:p w14:paraId="4D88C4BE" w14:textId="77777777" w:rsidR="002F3A39" w:rsidRDefault="002F3A39" w:rsidP="002F3A39">
      <w:pPr>
        <w:widowControl w:val="0"/>
        <w:tabs>
          <w:tab w:val="left" w:pos="1260"/>
          <w:tab w:val="center" w:pos="3267"/>
        </w:tabs>
      </w:pPr>
    </w:p>
    <w:p w14:paraId="6F69DE51" w14:textId="772E1537" w:rsidR="006F7884" w:rsidRPr="007A3EA4" w:rsidRDefault="006F7884" w:rsidP="006F7884">
      <w:r>
        <w:rPr>
          <w:b/>
        </w:rPr>
        <w:t>MyOpenMathRegistration:</w:t>
      </w:r>
      <w:r>
        <w:t xml:space="preserve">  Please look at the item with the course number and password in blackboard, the link </w:t>
      </w:r>
      <w:r w:rsidRPr="007A3EA4">
        <w:t xml:space="preserve">will be on Blackboard in the </w:t>
      </w:r>
      <w:r w:rsidR="00D435E4" w:rsidRPr="00976F33">
        <w:rPr>
          <w:rStyle w:val="Strong"/>
        </w:rPr>
        <w:t>680</w:t>
      </w:r>
      <w:r w:rsidRPr="00976F33">
        <w:rPr>
          <w:rStyle w:val="Strong"/>
        </w:rPr>
        <w:t>A</w:t>
      </w:r>
      <w:r w:rsidRPr="007A3EA4">
        <w:t xml:space="preserve"> sections in the Content tab</w:t>
      </w:r>
    </w:p>
    <w:p w14:paraId="12F093E7" w14:textId="700E4B41" w:rsidR="00CB7243" w:rsidRPr="00AD06B9" w:rsidRDefault="00CB7243" w:rsidP="002F3A39">
      <w:pPr>
        <w:widowControl w:val="0"/>
        <w:tabs>
          <w:tab w:val="left" w:pos="1260"/>
          <w:tab w:val="center" w:pos="3267"/>
        </w:tabs>
        <w:rPr>
          <w:rFonts w:ascii="Arial" w:hAnsi="Arial" w:cs="Arial"/>
          <w:color w:val="000000"/>
          <w:sz w:val="20"/>
          <w:szCs w:val="20"/>
        </w:rPr>
      </w:pPr>
      <w:r>
        <w:tab/>
      </w:r>
    </w:p>
    <w:p w14:paraId="3266C775" w14:textId="77777777" w:rsidR="002F3A39" w:rsidRDefault="002F3A39">
      <w:pPr>
        <w:rPr>
          <w:b/>
        </w:rPr>
      </w:pPr>
    </w:p>
    <w:p w14:paraId="2BFE925F" w14:textId="77777777" w:rsidR="00CB7243" w:rsidRDefault="006F2320">
      <w:r>
        <w:rPr>
          <w:b/>
        </w:rPr>
        <w:t>Course Description</w:t>
      </w:r>
      <w:r w:rsidR="00CB7243">
        <w:t xml:space="preserve">: </w:t>
      </w:r>
    </w:p>
    <w:p w14:paraId="60420932" w14:textId="5901AC73" w:rsidR="00F65C3E" w:rsidRDefault="00F65C3E" w:rsidP="00F65C3E">
      <w:pPr>
        <w:rPr>
          <w:rStyle w:val="kbccgenericlistcustom-description"/>
        </w:rPr>
      </w:pPr>
      <w:r w:rsidRPr="008D66C7">
        <w:rPr>
          <w:rStyle w:val="kbccgenericlistcustom-description"/>
        </w:rPr>
        <w:t xml:space="preserve">This course is the </w:t>
      </w:r>
      <w:r w:rsidR="00E76477">
        <w:rPr>
          <w:rStyle w:val="kbccgenericlistcustom-description"/>
        </w:rPr>
        <w:t>second</w:t>
      </w:r>
      <w:r w:rsidRPr="008D66C7">
        <w:rPr>
          <w:rStyle w:val="kbccgenericlistcustom-description"/>
        </w:rPr>
        <w:t xml:space="preserve"> term of a calculus based, two-semester lecture and laboratory course in classical and modern physics. Topics include </w:t>
      </w:r>
      <w:r w:rsidR="003C3E69">
        <w:rPr>
          <w:rStyle w:val="kbccgenericlistcustom-description"/>
        </w:rPr>
        <w:t xml:space="preserve">transverse and </w:t>
      </w:r>
      <w:r w:rsidR="00A146C4">
        <w:rPr>
          <w:rStyle w:val="kbccgenericlistcustom-description"/>
        </w:rPr>
        <w:t>longitudinal</w:t>
      </w:r>
      <w:r w:rsidR="003C3E69">
        <w:rPr>
          <w:rStyle w:val="kbccgenericlistcustom-description"/>
        </w:rPr>
        <w:t xml:space="preserve"> waves</w:t>
      </w:r>
      <w:r w:rsidRPr="008D66C7">
        <w:rPr>
          <w:rStyle w:val="kbccgenericlistcustom-description"/>
        </w:rPr>
        <w:t>,</w:t>
      </w:r>
      <w:r w:rsidR="003C3E69">
        <w:rPr>
          <w:rStyle w:val="kbccgenericlistcustom-description"/>
        </w:rPr>
        <w:t xml:space="preserve"> speed of sound, Doppler effect</w:t>
      </w:r>
      <w:r w:rsidRPr="008D66C7">
        <w:rPr>
          <w:rStyle w:val="kbccgenericlistcustom-description"/>
        </w:rPr>
        <w:t xml:space="preserve">, </w:t>
      </w:r>
      <w:r w:rsidR="003C3E69">
        <w:rPr>
          <w:rStyle w:val="kbccgenericlistcustom-description"/>
        </w:rPr>
        <w:t>Co</w:t>
      </w:r>
      <w:r w:rsidR="00A146C4">
        <w:rPr>
          <w:rStyle w:val="kbccgenericlistcustom-description"/>
        </w:rPr>
        <w:t>u</w:t>
      </w:r>
      <w:r w:rsidR="003C3E69">
        <w:rPr>
          <w:rStyle w:val="kbccgenericlistcustom-description"/>
        </w:rPr>
        <w:t>l</w:t>
      </w:r>
      <w:r w:rsidR="00A146C4">
        <w:rPr>
          <w:rStyle w:val="kbccgenericlistcustom-description"/>
        </w:rPr>
        <w:t>o</w:t>
      </w:r>
      <w:r w:rsidR="003C3E69">
        <w:rPr>
          <w:rStyle w:val="kbccgenericlistcustom-description"/>
        </w:rPr>
        <w:t>mb</w:t>
      </w:r>
      <w:r w:rsidR="00A146C4">
        <w:rPr>
          <w:rStyle w:val="kbccgenericlistcustom-description"/>
        </w:rPr>
        <w:t>’</w:t>
      </w:r>
      <w:r w:rsidR="003C3E69">
        <w:rPr>
          <w:rStyle w:val="kbccgenericlistcustom-description"/>
        </w:rPr>
        <w:t>s Law, Gauss Law</w:t>
      </w:r>
      <w:r w:rsidRPr="008D66C7">
        <w:rPr>
          <w:rStyle w:val="kbccgenericlistcustom-description"/>
        </w:rPr>
        <w:t xml:space="preserve">, </w:t>
      </w:r>
      <w:r w:rsidR="003C3E69">
        <w:rPr>
          <w:rStyle w:val="kbccgenericlistcustom-description"/>
        </w:rPr>
        <w:t xml:space="preserve">Electric </w:t>
      </w:r>
      <w:r w:rsidR="00A146C4">
        <w:rPr>
          <w:rStyle w:val="kbccgenericlistcustom-description"/>
        </w:rPr>
        <w:t>Potential</w:t>
      </w:r>
      <w:r w:rsidRPr="008D66C7">
        <w:rPr>
          <w:rStyle w:val="kbccgenericlistcustom-description"/>
        </w:rPr>
        <w:t xml:space="preserve">, </w:t>
      </w:r>
      <w:r w:rsidR="003C3E69">
        <w:rPr>
          <w:rStyle w:val="kbccgenericlistcustom-description"/>
        </w:rPr>
        <w:t>Capacitance</w:t>
      </w:r>
      <w:r>
        <w:t>,</w:t>
      </w:r>
      <w:r w:rsidR="003C3E69">
        <w:t xml:space="preserve"> Ohms Law, elements of DC circuits, </w:t>
      </w:r>
      <w:r w:rsidR="00A146C4">
        <w:t>Magneto statics</w:t>
      </w:r>
      <w:r w:rsidR="003C3E69">
        <w:t xml:space="preserve">, Lenz Law, Faradays Law, AC Circuits, </w:t>
      </w:r>
      <w:r w:rsidR="00A146C4">
        <w:t>Maxwell’s</w:t>
      </w:r>
      <w:r w:rsidR="003C3E69">
        <w:t xml:space="preserve"> </w:t>
      </w:r>
      <w:r w:rsidR="00A146C4">
        <w:t>Equations, Geometric</w:t>
      </w:r>
      <w:r w:rsidR="003C3E69">
        <w:t xml:space="preserve"> optics, Wave Optics</w:t>
      </w:r>
      <w:r w:rsidRPr="008D66C7">
        <w:rPr>
          <w:rStyle w:val="kbccgenericlistcustom-description"/>
        </w:rPr>
        <w:t>. Physical principles</w:t>
      </w:r>
      <w:r>
        <w:rPr>
          <w:rStyle w:val="kbccgenericlistcustom-description"/>
        </w:rPr>
        <w:t xml:space="preserve"> are also</w:t>
      </w:r>
      <w:r w:rsidRPr="008D66C7">
        <w:rPr>
          <w:rStyle w:val="kbccgenericlistcustom-description"/>
        </w:rPr>
        <w:t xml:space="preserve"> demonstrated </w:t>
      </w:r>
      <w:r>
        <w:rPr>
          <w:rStyle w:val="kbccgenericlistcustom-description"/>
        </w:rPr>
        <w:t>with a</w:t>
      </w:r>
      <w:r w:rsidRPr="008D66C7">
        <w:rPr>
          <w:rStyle w:val="kbccgenericlistcustom-description"/>
        </w:rPr>
        <w:t xml:space="preserve"> "hands on" laboratory experience.</w:t>
      </w:r>
    </w:p>
    <w:p w14:paraId="3041A5B3" w14:textId="617E8969" w:rsidR="006F7884" w:rsidRDefault="006F7884" w:rsidP="00F65C3E">
      <w:pPr>
        <w:rPr>
          <w:rStyle w:val="kbccgenericlistcustom-description"/>
        </w:rPr>
      </w:pPr>
    </w:p>
    <w:p w14:paraId="3F6AD422" w14:textId="77777777" w:rsidR="006F7884" w:rsidRDefault="006F7884" w:rsidP="006F7884">
      <w:pPr>
        <w:rPr>
          <w:b/>
        </w:rPr>
      </w:pPr>
      <w:r w:rsidRPr="00D77249">
        <w:rPr>
          <w:b/>
        </w:rPr>
        <w:t>Course Organization:</w:t>
      </w:r>
      <w:r>
        <w:rPr>
          <w:b/>
        </w:rPr>
        <w:t xml:space="preserve"> </w:t>
      </w:r>
    </w:p>
    <w:p w14:paraId="718D3497" w14:textId="51E69452" w:rsidR="006F7884" w:rsidRDefault="006F7884" w:rsidP="006F7884">
      <w:pPr>
        <w:rPr>
          <w:b/>
        </w:rPr>
      </w:pPr>
      <w:r>
        <w:rPr>
          <w:b/>
        </w:rPr>
        <w:t xml:space="preserve">This course is scheduled to take place both online with the laboratory taking place in person.  </w:t>
      </w:r>
    </w:p>
    <w:p w14:paraId="15D4F4BE" w14:textId="25BDE688" w:rsidR="006F7884" w:rsidRDefault="006F7884" w:rsidP="006F7884">
      <w:pPr>
        <w:rPr>
          <w:b/>
        </w:rPr>
      </w:pPr>
    </w:p>
    <w:p w14:paraId="0141AA27" w14:textId="0A66CB0C" w:rsidR="006F7884" w:rsidRPr="005D2D88" w:rsidRDefault="006F7884" w:rsidP="006F7884">
      <w:pPr>
        <w:rPr>
          <w:b/>
          <w:u w:val="single"/>
        </w:rPr>
      </w:pPr>
      <w:r w:rsidRPr="005D2D88">
        <w:rPr>
          <w:b/>
          <w:u w:val="single"/>
        </w:rPr>
        <w:t>In Person:</w:t>
      </w:r>
    </w:p>
    <w:p w14:paraId="248844C2" w14:textId="0A808541" w:rsidR="006F7884" w:rsidRDefault="006F7884" w:rsidP="006F7884">
      <w:pPr>
        <w:rPr>
          <w:b/>
        </w:rPr>
      </w:pPr>
      <w:r>
        <w:rPr>
          <w:b/>
        </w:rPr>
        <w:t xml:space="preserve">Due to Delays in FDA approval of a Covid Vaccine over the summer the campus has modified its </w:t>
      </w:r>
      <w:r w:rsidR="00DC7C2C">
        <w:rPr>
          <w:b/>
        </w:rPr>
        <w:t>rules. In order to come on campus you must:</w:t>
      </w:r>
    </w:p>
    <w:p w14:paraId="2A18A4FD" w14:textId="0E7E4A44" w:rsidR="00DC7C2C" w:rsidRDefault="00DC7C2C" w:rsidP="006F7884">
      <w:pPr>
        <w:rPr>
          <w:b/>
        </w:rPr>
      </w:pPr>
    </w:p>
    <w:p w14:paraId="1DF3C9B4" w14:textId="7A4A7EAF" w:rsidR="00DC7C2C" w:rsidRDefault="00DC7C2C" w:rsidP="00DC7C2C">
      <w:pPr>
        <w:pStyle w:val="ListParagraph"/>
        <w:numPr>
          <w:ilvl w:val="0"/>
          <w:numId w:val="6"/>
        </w:numPr>
        <w:rPr>
          <w:b/>
        </w:rPr>
      </w:pPr>
      <w:r>
        <w:rPr>
          <w:b/>
        </w:rPr>
        <w:t xml:space="preserve">Upload proof of vaccination to CUNYFirst </w:t>
      </w:r>
    </w:p>
    <w:p w14:paraId="16EB0134" w14:textId="7F84C708" w:rsidR="00DC7C2C" w:rsidRDefault="00DC7C2C" w:rsidP="00DC7C2C">
      <w:pPr>
        <w:pStyle w:val="ListParagraph"/>
        <w:numPr>
          <w:ilvl w:val="0"/>
          <w:numId w:val="6"/>
        </w:numPr>
        <w:rPr>
          <w:b/>
        </w:rPr>
      </w:pPr>
      <w:r>
        <w:rPr>
          <w:b/>
        </w:rPr>
        <w:lastRenderedPageBreak/>
        <w:t xml:space="preserve">Wear a face mask or face covering </w:t>
      </w:r>
    </w:p>
    <w:p w14:paraId="23D4757E" w14:textId="4A8A311C" w:rsidR="00DC7C2C" w:rsidRDefault="00DC7C2C" w:rsidP="00DC7C2C">
      <w:pPr>
        <w:ind w:left="360"/>
        <w:rPr>
          <w:b/>
        </w:rPr>
      </w:pPr>
    </w:p>
    <w:p w14:paraId="328ACBC0" w14:textId="569C5E09" w:rsidR="00DC7C2C" w:rsidRDefault="00DC7C2C" w:rsidP="00DC7C2C">
      <w:pPr>
        <w:ind w:left="360"/>
        <w:rPr>
          <w:b/>
        </w:rPr>
      </w:pPr>
      <w:r>
        <w:rPr>
          <w:b/>
        </w:rPr>
        <w:t>The detailed rules for entering campus can be found at the following link</w:t>
      </w:r>
    </w:p>
    <w:p w14:paraId="47D06BD7" w14:textId="21C5F884" w:rsidR="00243DAA" w:rsidRDefault="00243DAA" w:rsidP="00DC7C2C">
      <w:pPr>
        <w:ind w:left="360"/>
        <w:rPr>
          <w:b/>
        </w:rPr>
      </w:pPr>
    </w:p>
    <w:p w14:paraId="42DB9886" w14:textId="71CB7E38" w:rsidR="00243DAA" w:rsidRDefault="001B123A" w:rsidP="00DC7C2C">
      <w:pPr>
        <w:ind w:left="360"/>
        <w:rPr>
          <w:b/>
        </w:rPr>
      </w:pPr>
      <w:hyperlink r:id="rId9" w:history="1">
        <w:r w:rsidR="00243DAA" w:rsidRPr="009372CB">
          <w:rPr>
            <w:rStyle w:val="Hyperlink"/>
            <w:b/>
          </w:rPr>
          <w:t>https://www.laguardia.edu/campus-safety/students/</w:t>
        </w:r>
      </w:hyperlink>
    </w:p>
    <w:p w14:paraId="45650277" w14:textId="26B61D5C" w:rsidR="00243DAA" w:rsidRDefault="00243DAA" w:rsidP="00DC7C2C">
      <w:pPr>
        <w:ind w:left="360"/>
        <w:rPr>
          <w:b/>
        </w:rPr>
      </w:pPr>
    </w:p>
    <w:p w14:paraId="3391255E" w14:textId="6B34D97B" w:rsidR="00243DAA" w:rsidRPr="00243DAA" w:rsidRDefault="00243DAA" w:rsidP="00243DAA">
      <w:pPr>
        <w:pStyle w:val="ListParagraph"/>
        <w:numPr>
          <w:ilvl w:val="0"/>
          <w:numId w:val="6"/>
        </w:numPr>
        <w:rPr>
          <w:b/>
        </w:rPr>
      </w:pPr>
      <w:r>
        <w:rPr>
          <w:b/>
        </w:rPr>
        <w:t xml:space="preserve">If we can start attending the lab before October 12 I will let you know but be prepared and plan to attend the lab on Tuesdays in person starting September 21, I will updated you weekly as to weather we are metting in person but as reminder ALL Labs will be in person </w:t>
      </w:r>
      <w:r w:rsidR="005D2D88">
        <w:rPr>
          <w:b/>
        </w:rPr>
        <w:t>from October 12 and all Unvaccinated students will be dropped from the course.</w:t>
      </w:r>
    </w:p>
    <w:p w14:paraId="70291E9F" w14:textId="65882E4E" w:rsidR="006F7884" w:rsidRDefault="006F7884" w:rsidP="006F7884">
      <w:pPr>
        <w:rPr>
          <w:b/>
        </w:rPr>
      </w:pPr>
    </w:p>
    <w:p w14:paraId="34655275" w14:textId="77D746A5" w:rsidR="005D2D88" w:rsidRPr="005D2D88" w:rsidRDefault="005D2D88" w:rsidP="006F7884">
      <w:pPr>
        <w:rPr>
          <w:b/>
          <w:u w:val="single"/>
        </w:rPr>
      </w:pPr>
      <w:r w:rsidRPr="005D2D88">
        <w:rPr>
          <w:b/>
          <w:u w:val="single"/>
        </w:rPr>
        <w:t>Online:</w:t>
      </w:r>
    </w:p>
    <w:p w14:paraId="62567A07" w14:textId="00590122" w:rsidR="006F7884" w:rsidRDefault="006F7884" w:rsidP="006F7884">
      <w:r>
        <w:t xml:space="preserve">This course will require you to use three online platforms in order to complete the required tasks, you will also need to watch videos on YouTube.  These three platforms are Blackboard, Zoom, and MyOpenMath.  All three of these platforms have numerous help videos that can be found on YouTube, if you are struggling to find these and need help please email me as soon as possible, be sure to put SCP 231 Help as the subject so I can easily find your email.  </w:t>
      </w:r>
    </w:p>
    <w:p w14:paraId="2A943995" w14:textId="77777777" w:rsidR="006F7884" w:rsidRDefault="006F7884" w:rsidP="006F7884"/>
    <w:p w14:paraId="1371D735" w14:textId="77777777" w:rsidR="006F7884" w:rsidRDefault="006F7884" w:rsidP="006F7884">
      <w:r>
        <w:t>We will be using Blackboard for general communications, practice exams, and Laboratory.  Your Labs will require you to participate in online discussion on Blackboard and to submit your lab reports on blackboard as well.  Please keep in mind that course announcements and practice tests will be in Section A and all Laboratory activities will be in Section B</w:t>
      </w:r>
    </w:p>
    <w:p w14:paraId="1159CA13" w14:textId="77777777" w:rsidR="006F7884" w:rsidRDefault="006F7884" w:rsidP="006F7884"/>
    <w:p w14:paraId="3CA9E8C2" w14:textId="77777777" w:rsidR="006F7884" w:rsidRDefault="006F7884" w:rsidP="006F7884">
      <w:r>
        <w:t xml:space="preserve">We will be using Zoom to hold our Synchronous lectures and office hours, there are links above that will directly connect you to the lecture and office hours however there will be a blackboard announcement that will allow you integrate our meetings into your online calendars.  </w:t>
      </w:r>
    </w:p>
    <w:p w14:paraId="5D533A9C" w14:textId="77777777" w:rsidR="006F7884" w:rsidRDefault="006F7884" w:rsidP="006F7884"/>
    <w:p w14:paraId="5CFC4E3C" w14:textId="77777777" w:rsidR="006F7884" w:rsidRDefault="006F7884" w:rsidP="006F7884">
      <w:r>
        <w:t xml:space="preserve">Your homework assignments will be assigned and turned in via the MyOpenMath online HW system.   </w:t>
      </w:r>
    </w:p>
    <w:p w14:paraId="56522C49" w14:textId="77777777" w:rsidR="006F7884" w:rsidRDefault="006F7884" w:rsidP="006F7884"/>
    <w:p w14:paraId="2979DA37" w14:textId="77777777" w:rsidR="006F7884" w:rsidRDefault="006F7884" w:rsidP="006F7884">
      <w:r>
        <w:t>The course lectures are all available on YouTube. You should follow the course schedule as to which lecture you should be on for a given week.  The course schedule is a separate document that you will find right below this one in the content section of Section A on Blackboard. Please Note that these lectures are watched asynchronously and you can watch them in the manner most helpful to you . All videos are at the following link:</w:t>
      </w:r>
    </w:p>
    <w:p w14:paraId="4E6A62A0" w14:textId="77777777" w:rsidR="006F7884" w:rsidRPr="008D66C7" w:rsidRDefault="006F7884" w:rsidP="00F65C3E"/>
    <w:p w14:paraId="6A953AAC" w14:textId="77777777" w:rsidR="005D2D88" w:rsidRDefault="005D2D88" w:rsidP="005D2D88">
      <w:r>
        <w:rPr>
          <w:b/>
        </w:rPr>
        <w:t>Text</w:t>
      </w:r>
      <w:r>
        <w:t>:</w:t>
      </w:r>
      <w:r>
        <w:tab/>
      </w:r>
      <w:r w:rsidRPr="00303969">
        <w:rPr>
          <w:rFonts w:eastAsia="Times New Roman"/>
          <w:lang w:eastAsia="en-US"/>
        </w:rPr>
        <w:t>William Moebs, Samuel J. Ling, Jeff Sanny</w:t>
      </w:r>
      <w:r>
        <w:t xml:space="preserve">, </w:t>
      </w:r>
      <w:r>
        <w:rPr>
          <w:i/>
        </w:rPr>
        <w:t>University Physics Vol.1</w:t>
      </w:r>
      <w:r>
        <w:t xml:space="preserve">, </w:t>
      </w:r>
    </w:p>
    <w:p w14:paraId="79F8CA39" w14:textId="77777777" w:rsidR="005D2D88" w:rsidRDefault="001B123A" w:rsidP="005D2D88">
      <w:hyperlink r:id="rId10" w:history="1">
        <w:r w:rsidR="005D2D88" w:rsidRPr="009372CB">
          <w:rPr>
            <w:rStyle w:val="Hyperlink"/>
          </w:rPr>
          <w:t>https://openstax.org/details/books/university-physics-volume-1</w:t>
        </w:r>
      </w:hyperlink>
    </w:p>
    <w:p w14:paraId="6067B654" w14:textId="77777777" w:rsidR="00CB7243" w:rsidRDefault="00CB7243"/>
    <w:p w14:paraId="7970F927" w14:textId="77777777" w:rsidR="003C3E69" w:rsidRDefault="003C3E69" w:rsidP="003C3E69"/>
    <w:p w14:paraId="7E133E3B" w14:textId="77777777" w:rsidR="003C3E69" w:rsidRDefault="008631D2" w:rsidP="003C3E69">
      <w:r>
        <w:rPr>
          <w:b/>
        </w:rPr>
        <w:t>Calculators</w:t>
      </w:r>
      <w:r w:rsidR="003C3E69">
        <w:t xml:space="preserve">: You are allowed to use scientific and graphing calculators for problems in this class including exams.  The calculator cannot have an internet connection or have a </w:t>
      </w:r>
      <w:r w:rsidR="003C3E69">
        <w:lastRenderedPageBreak/>
        <w:t>purpose other than calculations: TI-89 is O.K. however phones and tables are not allowed during exams.</w:t>
      </w:r>
    </w:p>
    <w:p w14:paraId="43476162" w14:textId="77777777" w:rsidR="003C3E69" w:rsidRDefault="003C3E69" w:rsidP="003C3E69"/>
    <w:p w14:paraId="246FC17F" w14:textId="77777777" w:rsidR="003C3E69" w:rsidRDefault="003C3E69" w:rsidP="003C3E69">
      <w:pPr>
        <w:pStyle w:val="Default"/>
        <w:rPr>
          <w:color w:val="auto"/>
          <w:sz w:val="23"/>
          <w:szCs w:val="23"/>
        </w:rPr>
      </w:pPr>
      <w:r>
        <w:rPr>
          <w:b/>
          <w:bCs/>
          <w:color w:val="auto"/>
          <w:sz w:val="23"/>
          <w:szCs w:val="23"/>
        </w:rPr>
        <w:t xml:space="preserve">Academic Integrity Policy:  </w:t>
      </w:r>
      <w:r>
        <w:rPr>
          <w:color w:val="auto"/>
          <w:sz w:val="23"/>
          <w:szCs w:val="23"/>
        </w:rPr>
        <w:t xml:space="preserve">Instructors of this course are required to implement the College Policy regarding cheating on examinations and quizzes. A complete statement of the policy is available at the student counseling services. </w:t>
      </w:r>
    </w:p>
    <w:p w14:paraId="6E5EF741" w14:textId="77777777" w:rsidR="003C3E69" w:rsidRDefault="003C3E69" w:rsidP="003C3E69">
      <w:pPr>
        <w:pStyle w:val="Default"/>
        <w:rPr>
          <w:color w:val="auto"/>
          <w:sz w:val="23"/>
          <w:szCs w:val="23"/>
        </w:rPr>
      </w:pPr>
      <w:r>
        <w:rPr>
          <w:b/>
          <w:bCs/>
          <w:color w:val="auto"/>
          <w:sz w:val="23"/>
          <w:szCs w:val="23"/>
        </w:rPr>
        <w:t xml:space="preserve"> </w:t>
      </w:r>
    </w:p>
    <w:p w14:paraId="4C407BD0" w14:textId="77777777" w:rsidR="00AD06B9" w:rsidRDefault="003C3E69" w:rsidP="00AD06B9">
      <w:r>
        <w:rPr>
          <w:b/>
          <w:bCs/>
          <w:sz w:val="23"/>
          <w:szCs w:val="23"/>
        </w:rPr>
        <w:t>Attendance Policy:</w:t>
      </w:r>
      <w:r>
        <w:rPr>
          <w:sz w:val="23"/>
          <w:szCs w:val="23"/>
        </w:rPr>
        <w:t xml:space="preserve">  Attendance at all class sessions, lecture and laboratory, is essential for proper understanding and mastery of the course material.  A student who is absent from more than one laboratory session seriously jeopardizes his/her grade for the course. </w:t>
      </w:r>
      <w:r w:rsidR="00AD06B9">
        <w:t xml:space="preserve">Note: Although laboratory counts only 25% of the grade, a student </w:t>
      </w:r>
      <w:r w:rsidR="00AD06B9">
        <w:rPr>
          <w:u w:val="single"/>
        </w:rPr>
        <w:t>cannot</w:t>
      </w:r>
      <w:r w:rsidR="00AD06B9">
        <w:t xml:space="preserve"> receive a passing grade without completing all the requirements. </w:t>
      </w:r>
    </w:p>
    <w:p w14:paraId="536E961E" w14:textId="4A6ACA3D" w:rsidR="002F3A39" w:rsidRDefault="002F3A39" w:rsidP="00AD06B9"/>
    <w:p w14:paraId="5481EDD0" w14:textId="77777777" w:rsidR="00A146C4" w:rsidRPr="00097928" w:rsidRDefault="00D804E3" w:rsidP="00AD06B9">
      <w:r>
        <w:rPr>
          <w:b/>
          <w:bCs/>
        </w:rPr>
        <w:t>Le</w:t>
      </w:r>
      <w:r w:rsidR="00A146C4" w:rsidRPr="00097928">
        <w:rPr>
          <w:b/>
          <w:bCs/>
        </w:rPr>
        <w:t xml:space="preserve">arning Objectives: </w:t>
      </w:r>
    </w:p>
    <w:p w14:paraId="178D3A81" w14:textId="77777777" w:rsidR="00D66CE1" w:rsidRDefault="00A146C4" w:rsidP="00D66CE1">
      <w:pPr>
        <w:pStyle w:val="Default"/>
        <w:rPr>
          <w:color w:val="auto"/>
        </w:rPr>
      </w:pPr>
      <w:r w:rsidRPr="00097928">
        <w:rPr>
          <w:color w:val="auto"/>
        </w:rPr>
        <w:t xml:space="preserve"> </w:t>
      </w:r>
    </w:p>
    <w:p w14:paraId="200A1698" w14:textId="77777777" w:rsidR="00A146C4" w:rsidRPr="00D66CE1" w:rsidRDefault="00A146C4" w:rsidP="00D66CE1">
      <w:pPr>
        <w:pStyle w:val="Default"/>
        <w:rPr>
          <w:color w:val="auto"/>
        </w:rPr>
      </w:pPr>
      <w:r w:rsidRPr="00097928">
        <w:t>On completion of the course, students should be able to:</w:t>
      </w:r>
    </w:p>
    <w:p w14:paraId="3E1193BE" w14:textId="77777777" w:rsidR="00A146C4" w:rsidRDefault="00A146C4" w:rsidP="00A146C4"/>
    <w:p w14:paraId="435DC7A6" w14:textId="77777777" w:rsidR="00A146C4" w:rsidRDefault="00A146C4" w:rsidP="00A146C4">
      <w:r>
        <w:t>Explain and understand basic physical concepts and principles such as charge, voltage, current, superposition, Maxwell’s equations, and the difference between wavelike and particle like interactions.</w:t>
      </w:r>
    </w:p>
    <w:p w14:paraId="7FC10D28" w14:textId="77777777" w:rsidR="00A146C4" w:rsidRDefault="00A146C4" w:rsidP="00A146C4"/>
    <w:p w14:paraId="2C22C047" w14:textId="77777777" w:rsidR="00A146C4" w:rsidRDefault="00A146C4" w:rsidP="00A146C4">
      <w:r>
        <w:t>Use quantitative methods to develop physical models of electric, magnetic, and optical systems and solve problems based on these models using various mathematical techniques.</w:t>
      </w:r>
    </w:p>
    <w:p w14:paraId="4C372A4D" w14:textId="77777777" w:rsidR="00A146C4" w:rsidRDefault="00A146C4" w:rsidP="00A146C4"/>
    <w:p w14:paraId="7B5EA2E3" w14:textId="77777777" w:rsidR="00A146C4" w:rsidRDefault="00A146C4" w:rsidP="00A146C4">
      <w:r>
        <w:t>Obtain and analyze experimental data and learn to appropriately compare experimental results to theoretical predictions.</w:t>
      </w:r>
    </w:p>
    <w:p w14:paraId="789BD346" w14:textId="77777777" w:rsidR="00A146C4" w:rsidRDefault="00A146C4" w:rsidP="00A146C4"/>
    <w:p w14:paraId="0D052B87" w14:textId="77777777" w:rsidR="00A146C4" w:rsidRDefault="00A146C4" w:rsidP="00A146C4">
      <w:r>
        <w:t>Understand the limitations of computerized instrumentation and sensors in data collection.</w:t>
      </w:r>
    </w:p>
    <w:p w14:paraId="1A63A0B4" w14:textId="77777777" w:rsidR="00A146C4" w:rsidRDefault="00A146C4" w:rsidP="00A146C4"/>
    <w:p w14:paraId="7B18D7E1" w14:textId="77777777" w:rsidR="00A146C4" w:rsidRDefault="00A146C4" w:rsidP="00A146C4">
      <w:r>
        <w:t>Communicate experimental results in lab write ups and discuss these results and their physical implications in a written report.</w:t>
      </w:r>
    </w:p>
    <w:p w14:paraId="031EBF50" w14:textId="77777777" w:rsidR="00F65C3E" w:rsidRDefault="00F65C3E">
      <w:pPr>
        <w:rPr>
          <w:b/>
        </w:rPr>
      </w:pPr>
    </w:p>
    <w:p w14:paraId="4D9E1B2E" w14:textId="77777777" w:rsidR="00AD06B9" w:rsidRDefault="00AD06B9" w:rsidP="00AD06B9">
      <w:r>
        <w:rPr>
          <w:b/>
        </w:rPr>
        <w:t>Grading Breakdown</w:t>
      </w:r>
      <w:r>
        <w:t>:</w:t>
      </w:r>
    </w:p>
    <w:p w14:paraId="4585999E" w14:textId="77777777" w:rsidR="00AD06B9" w:rsidRDefault="00AD06B9" w:rsidP="00AD06B9">
      <w:r>
        <w:t>Examination 1……………… 15%</w:t>
      </w:r>
    </w:p>
    <w:p w14:paraId="31630E14" w14:textId="77777777" w:rsidR="00AD06B9" w:rsidRDefault="00AD06B9" w:rsidP="00AD06B9">
      <w:r>
        <w:t>Examination 2……………… 15%</w:t>
      </w:r>
    </w:p>
    <w:p w14:paraId="401FDA46" w14:textId="77777777" w:rsidR="00AD06B9" w:rsidRDefault="00AD06B9" w:rsidP="00AD06B9">
      <w:r>
        <w:t>Examination 3……………….20%</w:t>
      </w:r>
    </w:p>
    <w:p w14:paraId="2105946F" w14:textId="77777777" w:rsidR="00AD06B9" w:rsidRDefault="00AD06B9" w:rsidP="00AD06B9">
      <w:r>
        <w:t>Laboratory…………………..</w:t>
      </w:r>
      <w:r>
        <w:tab/>
        <w:t>25%</w:t>
      </w:r>
    </w:p>
    <w:p w14:paraId="6E1C3A77" w14:textId="27F02F84" w:rsidR="00AD06B9" w:rsidRDefault="00AD06B9" w:rsidP="00AD06B9">
      <w:r>
        <w:t>Homework…………………..2</w:t>
      </w:r>
      <w:r w:rsidR="006F7884">
        <w:t>5</w:t>
      </w:r>
      <w:r>
        <w:t>%</w:t>
      </w:r>
    </w:p>
    <w:p w14:paraId="19D08050" w14:textId="77777777" w:rsidR="00CB7243" w:rsidRPr="00020172" w:rsidRDefault="00CB7243">
      <w:pPr>
        <w:rPr>
          <w:b/>
        </w:rPr>
      </w:pPr>
    </w:p>
    <w:p w14:paraId="6ED73CC0" w14:textId="77777777" w:rsidR="00020172" w:rsidRPr="00020172" w:rsidRDefault="00020172">
      <w:pPr>
        <w:rPr>
          <w:b/>
        </w:rPr>
      </w:pPr>
      <w:r w:rsidRPr="00020172">
        <w:rPr>
          <w:b/>
        </w:rPr>
        <w:t>Accommodations:</w:t>
      </w:r>
    </w:p>
    <w:p w14:paraId="52427AB9" w14:textId="77777777" w:rsidR="00020172" w:rsidRDefault="00020172">
      <w:r w:rsidRPr="00951591">
        <w:rPr>
          <w:sz w:val="22"/>
        </w:rPr>
        <w:t xml:space="preserve">In coordination with the Office for Students with Disabilities (OSD), accommodations will be provided for qualified students with disabilities. Please meet with me the first week of class to make arrangements. Jhony Nelson, Director of the Office for Students with Disabilities can be contacted at </w:t>
      </w:r>
      <w:r w:rsidRPr="00951591">
        <w:rPr>
          <w:color w:val="0000FF"/>
          <w:sz w:val="22"/>
        </w:rPr>
        <w:t>jhonyn@lagcc.cuny.edu</w:t>
      </w:r>
      <w:r w:rsidRPr="00951591">
        <w:rPr>
          <w:sz w:val="22"/>
        </w:rPr>
        <w:t>, or in person at Room M-102.</w:t>
      </w:r>
    </w:p>
    <w:p w14:paraId="5B6AF77A" w14:textId="77777777" w:rsidR="00020172" w:rsidRDefault="00020172"/>
    <w:p w14:paraId="31A4EF38" w14:textId="77777777" w:rsidR="00AD06B9" w:rsidRDefault="00AD06B9" w:rsidP="00AD06B9">
      <w:pPr>
        <w:pStyle w:val="NormalWeb"/>
        <w:rPr>
          <w:b/>
          <w:bCs/>
        </w:rPr>
      </w:pPr>
      <w:r>
        <w:rPr>
          <w:b/>
          <w:bCs/>
        </w:rPr>
        <w:lastRenderedPageBreak/>
        <w:t xml:space="preserve">Distance Lectures: </w:t>
      </w:r>
    </w:p>
    <w:p w14:paraId="1F7A0067" w14:textId="77777777" w:rsidR="00AD06B9" w:rsidRDefault="00AD06B9" w:rsidP="00AD06B9">
      <w:pPr>
        <w:pStyle w:val="NormalWeb"/>
        <w:rPr>
          <w:sz w:val="22"/>
        </w:rPr>
      </w:pPr>
      <w:r>
        <w:rPr>
          <w:sz w:val="22"/>
        </w:rPr>
        <w:t xml:space="preserve">As you are aware, the current pandemic situation has suspended in person class meetings through the for the current semester, at present there is no solid information about next semester.  </w:t>
      </w:r>
    </w:p>
    <w:p w14:paraId="266E26B8" w14:textId="77777777" w:rsidR="00AD06B9" w:rsidRDefault="00AD06B9" w:rsidP="00AD06B9">
      <w:pPr>
        <w:pStyle w:val="NormalWeb"/>
        <w:rPr>
          <w:sz w:val="22"/>
        </w:rPr>
      </w:pPr>
      <w:r>
        <w:rPr>
          <w:sz w:val="22"/>
        </w:rPr>
        <w:t xml:space="preserve">We will meet via </w:t>
      </w:r>
      <w:r w:rsidR="002F3A39">
        <w:rPr>
          <w:sz w:val="22"/>
        </w:rPr>
        <w:t xml:space="preserve">Zoom on </w:t>
      </w:r>
      <w:r w:rsidR="00CC4BA2">
        <w:rPr>
          <w:sz w:val="22"/>
        </w:rPr>
        <w:t>Thursdays</w:t>
      </w:r>
      <w:r>
        <w:rPr>
          <w:sz w:val="22"/>
        </w:rPr>
        <w:t xml:space="preserve"> at 5:45 p.m. until about 7:55 p.m..  The lectures were recorded during the Spring 2020 semester so please ignore dates you may hear and check in during or synchronous time to get current updates. Our live time will be spent answering any questions you may have about the lectures you watched and we will be focusing on working through problems your participation and attendance in the blackboard collaborate Ultra Sessions will make up your Online Participation Grade.   </w:t>
      </w:r>
    </w:p>
    <w:p w14:paraId="0B09C87D" w14:textId="77777777" w:rsidR="00AD06B9" w:rsidRDefault="00AD06B9" w:rsidP="00AD06B9">
      <w:pPr>
        <w:rPr>
          <w:b/>
        </w:rPr>
      </w:pPr>
      <w:r>
        <w:rPr>
          <w:b/>
        </w:rPr>
        <w:t xml:space="preserve">I am going to try holding office hours via ZOOM, I will set up a repeating zoom meeting and put the link on black board and you can drop in when you have a question.  </w:t>
      </w:r>
    </w:p>
    <w:p w14:paraId="115D2846" w14:textId="77777777" w:rsidR="00AD06B9" w:rsidRDefault="00AD06B9"/>
    <w:p w14:paraId="3DDEB622" w14:textId="77777777" w:rsidR="00AD06B9" w:rsidRDefault="00AD06B9"/>
    <w:p w14:paraId="23FE12BD" w14:textId="77777777" w:rsidR="003E00AB" w:rsidRDefault="003E00AB" w:rsidP="003E00AB">
      <w:pPr>
        <w:rPr>
          <w:b/>
        </w:rPr>
      </w:pPr>
      <w:r w:rsidRPr="00395CBA">
        <w:rPr>
          <w:b/>
        </w:rPr>
        <w:t>Homework</w:t>
      </w:r>
      <w:r>
        <w:rPr>
          <w:b/>
        </w:rPr>
        <w:t>:</w:t>
      </w:r>
    </w:p>
    <w:p w14:paraId="6521B513" w14:textId="77777777" w:rsidR="003E00AB" w:rsidRDefault="003E00AB" w:rsidP="003E00AB">
      <w:r>
        <w:t xml:space="preserve">We will be using the online homework component of the text (Wiley+) to do homework in this class. You are required to obtain a registration code and register for Wiley+. You can order an eBook and code with access to all sorts of multimedia for about $100 on Wiley’s website. </w:t>
      </w:r>
    </w:p>
    <w:p w14:paraId="592C80A1" w14:textId="77777777" w:rsidR="003E00AB" w:rsidRDefault="003E00AB" w:rsidP="003E00AB"/>
    <w:p w14:paraId="1B4F7B74" w14:textId="77777777" w:rsidR="003E00AB" w:rsidRDefault="003E00AB" w:rsidP="003E00AB">
      <w:r>
        <w:t>The homework will consist of solving problems at the end of the chapter in the text. Solving problems is a large part of learning physics and you will be assigned problems that challenge you to use many of the mathematics skill and critical thinking skills that you have developed throughout your education. The learning curve of getting used to online assignments is sometimes frustrating to students, I will provided below are some tips on how to effectively do the  homework online and hopefully answer some questions in the process.</w:t>
      </w:r>
    </w:p>
    <w:p w14:paraId="533FD83F" w14:textId="77777777" w:rsidR="003E00AB" w:rsidRDefault="003E00AB" w:rsidP="003E00AB"/>
    <w:p w14:paraId="5357D130" w14:textId="77777777" w:rsidR="003E00AB" w:rsidRDefault="003E00AB" w:rsidP="003E00AB">
      <w:pPr>
        <w:pStyle w:val="ListParagraph"/>
        <w:numPr>
          <w:ilvl w:val="0"/>
          <w:numId w:val="4"/>
        </w:numPr>
      </w:pPr>
      <w:r>
        <w:t>It is a good Idea to do all work on paper as if you were not doing it online and then simply type in your answer in the prompt. If there is a problem with the program and you have paper work I can check I can manually give you points.</w:t>
      </w:r>
    </w:p>
    <w:p w14:paraId="6B00F248" w14:textId="77777777" w:rsidR="003E00AB" w:rsidRDefault="003E00AB" w:rsidP="003E00AB">
      <w:pPr>
        <w:ind w:left="360"/>
      </w:pPr>
    </w:p>
    <w:p w14:paraId="1E5B97D0" w14:textId="77777777" w:rsidR="003E00AB" w:rsidRDefault="003E00AB" w:rsidP="003E00AB">
      <w:pPr>
        <w:pStyle w:val="ListParagraph"/>
        <w:numPr>
          <w:ilvl w:val="0"/>
          <w:numId w:val="4"/>
        </w:numPr>
      </w:pPr>
      <w:r>
        <w:t>You will be given</w:t>
      </w:r>
      <w:r w:rsidR="00D66CE1">
        <w:t xml:space="preserve"> </w:t>
      </w:r>
      <w:r w:rsidR="00DA1D51">
        <w:t>10</w:t>
      </w:r>
      <w:r>
        <w:t xml:space="preserve"> attempts to answer the question if after the third attempt you it is still not correct STOP this is probably a good point at which to email me or see me during my office hours so your professor can help you with the problem or we can discuss it during recitation. </w:t>
      </w:r>
    </w:p>
    <w:p w14:paraId="3ADBD084" w14:textId="77777777" w:rsidR="004A444C" w:rsidRDefault="004A444C" w:rsidP="004A444C">
      <w:pPr>
        <w:pStyle w:val="ListParagraph"/>
      </w:pPr>
    </w:p>
    <w:p w14:paraId="1DDB3C82" w14:textId="77777777" w:rsidR="003E00AB" w:rsidRDefault="003E00AB" w:rsidP="003E00AB">
      <w:pPr>
        <w:rPr>
          <w:b/>
        </w:rPr>
      </w:pPr>
    </w:p>
    <w:p w14:paraId="7EAD17EC" w14:textId="77777777" w:rsidR="00F65C3E" w:rsidRPr="006F2320" w:rsidRDefault="00F65C3E">
      <w:pPr>
        <w:rPr>
          <w:b/>
        </w:rPr>
      </w:pPr>
      <w:r w:rsidRPr="006F2320">
        <w:rPr>
          <w:b/>
        </w:rPr>
        <w:t>Exams:</w:t>
      </w:r>
    </w:p>
    <w:p w14:paraId="517BAAA0" w14:textId="2494492C" w:rsidR="00F65C3E" w:rsidRDefault="00F65C3E">
      <w:r>
        <w:t xml:space="preserve">There will be </w:t>
      </w:r>
      <w:r w:rsidR="005571D4">
        <w:t>three</w:t>
      </w:r>
      <w:r>
        <w:t xml:space="preserve"> exams </w:t>
      </w:r>
      <w:r w:rsidR="005571D4">
        <w:t>including</w:t>
      </w:r>
      <w:r>
        <w:t xml:space="preserve"> a final. The final is essentially a third exam. </w:t>
      </w:r>
      <w:r w:rsidR="00AD06B9">
        <w:t xml:space="preserve">Exams will be assigned on Wiley Plus. Once you start the exam you must finish it. You will have some flexibility on when to start the exam. Exams are multiple choice and consist of </w:t>
      </w:r>
      <w:r w:rsidR="00042EAB">
        <w:t>5</w:t>
      </w:r>
      <w:r w:rsidR="00AD06B9">
        <w:t xml:space="preserve">0 questions, you will have </w:t>
      </w:r>
      <w:r w:rsidR="00042EAB">
        <w:t xml:space="preserve">80 </w:t>
      </w:r>
      <w:r w:rsidR="00AD06B9">
        <w:t xml:space="preserve">minutes to complete the exam. </w:t>
      </w:r>
    </w:p>
    <w:p w14:paraId="104D9990" w14:textId="77777777" w:rsidR="00CB7243" w:rsidRDefault="006F2320" w:rsidP="006F2320">
      <w:r>
        <w:t xml:space="preserve"> </w:t>
      </w:r>
    </w:p>
    <w:p w14:paraId="4DF3818F" w14:textId="7DA9CBEE" w:rsidR="0019070F" w:rsidRPr="00D804E3" w:rsidRDefault="0019070F" w:rsidP="00395CBA"/>
    <w:p w14:paraId="11BE2B29" w14:textId="77777777" w:rsidR="00044CE3" w:rsidRPr="00D804E3" w:rsidRDefault="00044CE3" w:rsidP="00395CBA">
      <w:r>
        <w:rPr>
          <w:b/>
        </w:rPr>
        <w:t>Rough</w:t>
      </w:r>
      <w:r w:rsidRPr="00044CE3">
        <w:rPr>
          <w:b/>
        </w:rPr>
        <w:t xml:space="preserve"> Course Outline:</w:t>
      </w:r>
      <w:r>
        <w:rPr>
          <w:b/>
        </w:rPr>
        <w:t xml:space="preserve"> </w:t>
      </w:r>
      <w:r>
        <w:t>(This list is subject to change)</w:t>
      </w:r>
    </w:p>
    <w:tbl>
      <w:tblPr>
        <w:tblStyle w:val="TableGrid"/>
        <w:tblW w:w="0" w:type="auto"/>
        <w:tblLook w:val="04A0" w:firstRow="1" w:lastRow="0" w:firstColumn="1" w:lastColumn="0" w:noHBand="0" w:noVBand="1"/>
      </w:tblPr>
      <w:tblGrid>
        <w:gridCol w:w="1438"/>
        <w:gridCol w:w="4325"/>
        <w:gridCol w:w="2867"/>
      </w:tblGrid>
      <w:tr w:rsidR="00BB513E" w14:paraId="3F051FFA" w14:textId="77777777" w:rsidTr="00BB513E">
        <w:tc>
          <w:tcPr>
            <w:tcW w:w="1458" w:type="dxa"/>
          </w:tcPr>
          <w:p w14:paraId="478A8010" w14:textId="77777777" w:rsidR="00BB513E" w:rsidRDefault="00BB513E" w:rsidP="00395CBA"/>
        </w:tc>
        <w:tc>
          <w:tcPr>
            <w:tcW w:w="4446" w:type="dxa"/>
          </w:tcPr>
          <w:p w14:paraId="275FBA2F" w14:textId="77777777" w:rsidR="00BB513E" w:rsidRDefault="00BB513E" w:rsidP="00395CBA">
            <w:r>
              <w:t>Topic</w:t>
            </w:r>
          </w:p>
        </w:tc>
        <w:tc>
          <w:tcPr>
            <w:tcW w:w="2952" w:type="dxa"/>
          </w:tcPr>
          <w:p w14:paraId="1E7664C8" w14:textId="77777777" w:rsidR="00BB513E" w:rsidRDefault="00BB513E" w:rsidP="00395CBA">
            <w:r>
              <w:t>Reading from Text</w:t>
            </w:r>
          </w:p>
        </w:tc>
      </w:tr>
      <w:tr w:rsidR="00BB513E" w14:paraId="4BF71FB8" w14:textId="77777777" w:rsidTr="00BB513E">
        <w:tc>
          <w:tcPr>
            <w:tcW w:w="1458" w:type="dxa"/>
          </w:tcPr>
          <w:p w14:paraId="42A8930F" w14:textId="77777777" w:rsidR="00BB513E" w:rsidRDefault="00BB513E" w:rsidP="00395CBA">
            <w:r>
              <w:t>Week1</w:t>
            </w:r>
          </w:p>
        </w:tc>
        <w:tc>
          <w:tcPr>
            <w:tcW w:w="4446" w:type="dxa"/>
          </w:tcPr>
          <w:p w14:paraId="581E8D1A" w14:textId="77777777" w:rsidR="00681AFB" w:rsidRDefault="00681AFB" w:rsidP="00395CBA">
            <w:r>
              <w:t>Wave Motion</w:t>
            </w:r>
          </w:p>
          <w:p w14:paraId="2717F271" w14:textId="77777777" w:rsidR="00CE66EB" w:rsidRDefault="00CE66EB" w:rsidP="00A3763C"/>
        </w:tc>
        <w:tc>
          <w:tcPr>
            <w:tcW w:w="2952" w:type="dxa"/>
          </w:tcPr>
          <w:p w14:paraId="5CBCA447" w14:textId="0C65DAA0" w:rsidR="00BB513E" w:rsidRDefault="001D447A" w:rsidP="00681AFB">
            <w:r>
              <w:t xml:space="preserve">Vol 1. </w:t>
            </w:r>
            <w:r w:rsidR="00BB513E">
              <w:t>Chapters 1</w:t>
            </w:r>
            <w:r w:rsidR="00681AFB">
              <w:t>6</w:t>
            </w:r>
            <w:r w:rsidR="00BB513E">
              <w:t xml:space="preserve"> &amp; </w:t>
            </w:r>
            <w:r w:rsidR="00681AFB">
              <w:t>17</w:t>
            </w:r>
          </w:p>
        </w:tc>
      </w:tr>
      <w:tr w:rsidR="00BB513E" w14:paraId="6B3F6264" w14:textId="77777777" w:rsidTr="00BB513E">
        <w:tc>
          <w:tcPr>
            <w:tcW w:w="1458" w:type="dxa"/>
          </w:tcPr>
          <w:p w14:paraId="6288AD35" w14:textId="77777777" w:rsidR="00BB513E" w:rsidRDefault="00BB513E" w:rsidP="00BB513E">
            <w:r>
              <w:t>Week2</w:t>
            </w:r>
          </w:p>
        </w:tc>
        <w:tc>
          <w:tcPr>
            <w:tcW w:w="4446" w:type="dxa"/>
          </w:tcPr>
          <w:p w14:paraId="3069C284" w14:textId="77777777" w:rsidR="00BB513E" w:rsidRDefault="00A208B3" w:rsidP="00395CBA">
            <w:r>
              <w:t>Electric Charge</w:t>
            </w:r>
          </w:p>
          <w:p w14:paraId="645809E2" w14:textId="77777777" w:rsidR="00A26F50" w:rsidRDefault="00A26F50" w:rsidP="00681AFB"/>
        </w:tc>
        <w:tc>
          <w:tcPr>
            <w:tcW w:w="2952" w:type="dxa"/>
          </w:tcPr>
          <w:p w14:paraId="20800B54" w14:textId="2A79018D" w:rsidR="00BB513E" w:rsidRDefault="001D447A" w:rsidP="001D447A">
            <w:r>
              <w:t>Vol 2. Chapter 5</w:t>
            </w:r>
          </w:p>
        </w:tc>
      </w:tr>
      <w:tr w:rsidR="00BB513E" w14:paraId="496393EA" w14:textId="77777777" w:rsidTr="00BB513E">
        <w:tc>
          <w:tcPr>
            <w:tcW w:w="1458" w:type="dxa"/>
          </w:tcPr>
          <w:p w14:paraId="79AE7E1A" w14:textId="77777777" w:rsidR="00BB513E" w:rsidRDefault="00BB513E" w:rsidP="00BB513E">
            <w:r>
              <w:t>Week3</w:t>
            </w:r>
          </w:p>
        </w:tc>
        <w:tc>
          <w:tcPr>
            <w:tcW w:w="4446" w:type="dxa"/>
          </w:tcPr>
          <w:p w14:paraId="36289B50" w14:textId="77777777" w:rsidR="00A26F50" w:rsidRDefault="00A208B3" w:rsidP="00395CBA">
            <w:r>
              <w:t>Electric Field and Gauss’ Law</w:t>
            </w:r>
          </w:p>
        </w:tc>
        <w:tc>
          <w:tcPr>
            <w:tcW w:w="2952" w:type="dxa"/>
          </w:tcPr>
          <w:p w14:paraId="4EDB2D3E" w14:textId="2F3F797B" w:rsidR="00BB513E" w:rsidRDefault="001D447A" w:rsidP="001D447A">
            <w:r>
              <w:t>Vol 2. Chapter 6</w:t>
            </w:r>
          </w:p>
        </w:tc>
      </w:tr>
      <w:tr w:rsidR="00BB513E" w14:paraId="50F9FAF1" w14:textId="77777777" w:rsidTr="00BB513E">
        <w:tc>
          <w:tcPr>
            <w:tcW w:w="1458" w:type="dxa"/>
          </w:tcPr>
          <w:p w14:paraId="0C2E6389" w14:textId="77777777" w:rsidR="00BB513E" w:rsidRDefault="00BB513E" w:rsidP="00BB513E">
            <w:r>
              <w:t>Week4</w:t>
            </w:r>
          </w:p>
        </w:tc>
        <w:tc>
          <w:tcPr>
            <w:tcW w:w="4446" w:type="dxa"/>
          </w:tcPr>
          <w:p w14:paraId="6AAD24FB" w14:textId="77777777" w:rsidR="003A1887" w:rsidRDefault="00A208B3" w:rsidP="00395CBA">
            <w:r>
              <w:t xml:space="preserve">Electric Potential </w:t>
            </w:r>
          </w:p>
          <w:p w14:paraId="0F70A374" w14:textId="77777777" w:rsidR="00A208B3" w:rsidRDefault="00A208B3" w:rsidP="00395CBA"/>
        </w:tc>
        <w:tc>
          <w:tcPr>
            <w:tcW w:w="2952" w:type="dxa"/>
          </w:tcPr>
          <w:p w14:paraId="6F3B4CB0" w14:textId="65711BC6" w:rsidR="00BB513E" w:rsidRDefault="001D447A" w:rsidP="001D447A">
            <w:r>
              <w:t>Vol 2. Chapter 7</w:t>
            </w:r>
          </w:p>
        </w:tc>
      </w:tr>
      <w:tr w:rsidR="00BB513E" w14:paraId="6EA97B32" w14:textId="77777777" w:rsidTr="00BB513E">
        <w:tc>
          <w:tcPr>
            <w:tcW w:w="1458" w:type="dxa"/>
          </w:tcPr>
          <w:p w14:paraId="211CC4E5" w14:textId="77777777" w:rsidR="00BB513E" w:rsidRDefault="00BB513E" w:rsidP="00BB513E">
            <w:r>
              <w:t>Week5</w:t>
            </w:r>
          </w:p>
        </w:tc>
        <w:tc>
          <w:tcPr>
            <w:tcW w:w="4446" w:type="dxa"/>
          </w:tcPr>
          <w:p w14:paraId="67BA5AC2" w14:textId="77777777" w:rsidR="00BB513E" w:rsidRDefault="00A208B3" w:rsidP="00395CBA">
            <w:r>
              <w:t>Capacitance, Current, and Resistance</w:t>
            </w:r>
          </w:p>
          <w:p w14:paraId="7338AEF2" w14:textId="613D880E" w:rsidR="003A1887" w:rsidRPr="005A14FB" w:rsidRDefault="003A1887" w:rsidP="001D447A">
            <w:pPr>
              <w:rPr>
                <w:b/>
              </w:rPr>
            </w:pPr>
            <w:r w:rsidRPr="005A14FB">
              <w:rPr>
                <w:b/>
              </w:rPr>
              <w:t>Exam I</w:t>
            </w:r>
            <w:r w:rsidR="005A14FB" w:rsidRPr="005A14FB">
              <w:rPr>
                <w:b/>
              </w:rPr>
              <w:t xml:space="preserve">   (</w:t>
            </w:r>
            <w:r w:rsidR="001D447A">
              <w:rPr>
                <w:b/>
              </w:rPr>
              <w:t>10/19/2021</w:t>
            </w:r>
            <w:r w:rsidR="005A14FB" w:rsidRPr="005A14FB">
              <w:rPr>
                <w:b/>
              </w:rPr>
              <w:t>)</w:t>
            </w:r>
          </w:p>
        </w:tc>
        <w:tc>
          <w:tcPr>
            <w:tcW w:w="2952" w:type="dxa"/>
          </w:tcPr>
          <w:p w14:paraId="609C7E63" w14:textId="3DE84209" w:rsidR="00BB513E" w:rsidRDefault="001D447A" w:rsidP="0005053B">
            <w:r>
              <w:t xml:space="preserve">Vol 2. Chapters 8 &amp; 9 </w:t>
            </w:r>
          </w:p>
        </w:tc>
      </w:tr>
      <w:tr w:rsidR="00BB513E" w14:paraId="74672846" w14:textId="77777777" w:rsidTr="00BB513E">
        <w:tc>
          <w:tcPr>
            <w:tcW w:w="1458" w:type="dxa"/>
          </w:tcPr>
          <w:p w14:paraId="76E82831" w14:textId="77777777" w:rsidR="00BB513E" w:rsidRDefault="00BB513E" w:rsidP="00BB513E">
            <w:r w:rsidRPr="00BB513E">
              <w:t>Week</w:t>
            </w:r>
            <w:r>
              <w:t>6</w:t>
            </w:r>
          </w:p>
        </w:tc>
        <w:tc>
          <w:tcPr>
            <w:tcW w:w="4446" w:type="dxa"/>
          </w:tcPr>
          <w:p w14:paraId="435AE9E5" w14:textId="77777777" w:rsidR="00BB513E" w:rsidRDefault="0019070F" w:rsidP="00395CBA">
            <w:r>
              <w:t>Circuits</w:t>
            </w:r>
          </w:p>
          <w:p w14:paraId="11CBC70B" w14:textId="77777777" w:rsidR="00B604F8" w:rsidRDefault="00B604F8" w:rsidP="00A208B3"/>
        </w:tc>
        <w:tc>
          <w:tcPr>
            <w:tcW w:w="2952" w:type="dxa"/>
          </w:tcPr>
          <w:p w14:paraId="519FA419" w14:textId="18B5D38A" w:rsidR="00BB513E" w:rsidRDefault="001D447A" w:rsidP="001D447A">
            <w:r>
              <w:t>Vol 2. Chapter 10</w:t>
            </w:r>
          </w:p>
        </w:tc>
      </w:tr>
      <w:tr w:rsidR="00BB513E" w14:paraId="442EC67E" w14:textId="77777777" w:rsidTr="00BB513E">
        <w:tc>
          <w:tcPr>
            <w:tcW w:w="1458" w:type="dxa"/>
          </w:tcPr>
          <w:p w14:paraId="3480F36D" w14:textId="77777777" w:rsidR="00BB513E" w:rsidRDefault="00BB513E" w:rsidP="00BB513E">
            <w:r>
              <w:t>Week7</w:t>
            </w:r>
          </w:p>
        </w:tc>
        <w:tc>
          <w:tcPr>
            <w:tcW w:w="4446" w:type="dxa"/>
          </w:tcPr>
          <w:p w14:paraId="520768F3" w14:textId="77777777" w:rsidR="00BB513E" w:rsidRDefault="00A208B3" w:rsidP="00395CBA">
            <w:r>
              <w:t>Magnetic Fields and Magnetic Fields due to Currents</w:t>
            </w:r>
          </w:p>
        </w:tc>
        <w:tc>
          <w:tcPr>
            <w:tcW w:w="2952" w:type="dxa"/>
          </w:tcPr>
          <w:p w14:paraId="01520FA4" w14:textId="634C3E36" w:rsidR="00BB513E" w:rsidRDefault="001D447A" w:rsidP="001D447A">
            <w:r>
              <w:t>Vol 2. Chapters 11 &amp; 12</w:t>
            </w:r>
          </w:p>
        </w:tc>
      </w:tr>
      <w:tr w:rsidR="00BB513E" w14:paraId="3BB2AD54" w14:textId="77777777" w:rsidTr="00BB513E">
        <w:tc>
          <w:tcPr>
            <w:tcW w:w="1458" w:type="dxa"/>
          </w:tcPr>
          <w:p w14:paraId="5181A74A" w14:textId="77777777" w:rsidR="00BB513E" w:rsidRDefault="00BB513E" w:rsidP="00BB513E">
            <w:r>
              <w:t>Week8</w:t>
            </w:r>
          </w:p>
        </w:tc>
        <w:tc>
          <w:tcPr>
            <w:tcW w:w="4446" w:type="dxa"/>
          </w:tcPr>
          <w:p w14:paraId="75FBAD2D" w14:textId="77777777" w:rsidR="00453398" w:rsidRDefault="00E13F81" w:rsidP="00B604F8">
            <w:r>
              <w:t>Induction</w:t>
            </w:r>
          </w:p>
          <w:p w14:paraId="532F9BBF" w14:textId="77777777" w:rsidR="00BB513E" w:rsidRDefault="00BB513E" w:rsidP="00E13F81"/>
        </w:tc>
        <w:tc>
          <w:tcPr>
            <w:tcW w:w="2952" w:type="dxa"/>
          </w:tcPr>
          <w:p w14:paraId="6476C6BA" w14:textId="34063856" w:rsidR="00BB513E" w:rsidRDefault="001D447A" w:rsidP="0005053B">
            <w:r>
              <w:t>Vol 2. Chapters</w:t>
            </w:r>
            <w:r w:rsidR="00D87BF5">
              <w:t xml:space="preserve"> 13 &amp;14</w:t>
            </w:r>
          </w:p>
        </w:tc>
      </w:tr>
      <w:tr w:rsidR="00BB513E" w14:paraId="1E9EB2F9" w14:textId="77777777" w:rsidTr="00BB513E">
        <w:tc>
          <w:tcPr>
            <w:tcW w:w="1458" w:type="dxa"/>
          </w:tcPr>
          <w:p w14:paraId="50B04E99" w14:textId="77777777" w:rsidR="00BB513E" w:rsidRDefault="00BB513E" w:rsidP="00BB513E">
            <w:r>
              <w:t>Week9</w:t>
            </w:r>
          </w:p>
        </w:tc>
        <w:tc>
          <w:tcPr>
            <w:tcW w:w="4446" w:type="dxa"/>
          </w:tcPr>
          <w:p w14:paraId="16C430AE" w14:textId="77777777" w:rsidR="00BB513E" w:rsidRDefault="00E13F81" w:rsidP="00E13F81">
            <w:r>
              <w:t xml:space="preserve">AC circuits  </w:t>
            </w:r>
          </w:p>
          <w:p w14:paraId="7F8C48AA" w14:textId="77777777" w:rsidR="0005053B" w:rsidRDefault="0005053B" w:rsidP="00E13F81"/>
        </w:tc>
        <w:tc>
          <w:tcPr>
            <w:tcW w:w="2952" w:type="dxa"/>
          </w:tcPr>
          <w:p w14:paraId="43CCB092" w14:textId="43517F05" w:rsidR="00BB513E" w:rsidRDefault="001D447A" w:rsidP="0005053B">
            <w:r>
              <w:t>Vol 2. Chapters</w:t>
            </w:r>
            <w:r w:rsidR="00D87BF5">
              <w:t xml:space="preserve"> 14 &amp; 15 </w:t>
            </w:r>
          </w:p>
        </w:tc>
      </w:tr>
      <w:tr w:rsidR="00BB513E" w14:paraId="0CCF9D34" w14:textId="77777777" w:rsidTr="00BB513E">
        <w:tc>
          <w:tcPr>
            <w:tcW w:w="1458" w:type="dxa"/>
          </w:tcPr>
          <w:p w14:paraId="4944BD71" w14:textId="77777777" w:rsidR="00BB513E" w:rsidRDefault="00BB513E" w:rsidP="00BB513E">
            <w:r>
              <w:t>Week10</w:t>
            </w:r>
          </w:p>
        </w:tc>
        <w:tc>
          <w:tcPr>
            <w:tcW w:w="4446" w:type="dxa"/>
          </w:tcPr>
          <w:p w14:paraId="6D2480B9" w14:textId="77777777" w:rsidR="00E13F81" w:rsidRDefault="00E13F81" w:rsidP="00395CBA">
            <w:r>
              <w:t>Maxwell’s Equations &amp; Electromagnetic Waves</w:t>
            </w:r>
          </w:p>
          <w:p w14:paraId="2C6B2FE5" w14:textId="16735826" w:rsidR="00BB513E" w:rsidRPr="005A14FB" w:rsidRDefault="00B604F8" w:rsidP="002F3A39">
            <w:pPr>
              <w:rPr>
                <w:b/>
              </w:rPr>
            </w:pPr>
            <w:r w:rsidRPr="005A14FB">
              <w:rPr>
                <w:b/>
              </w:rPr>
              <w:t>Exam 2</w:t>
            </w:r>
            <w:r w:rsidR="005A14FB" w:rsidRPr="005A14FB">
              <w:rPr>
                <w:b/>
              </w:rPr>
              <w:t xml:space="preserve">   (</w:t>
            </w:r>
            <w:r w:rsidR="00D87BF5">
              <w:rPr>
                <w:b/>
              </w:rPr>
              <w:t>11/16/2021</w:t>
            </w:r>
            <w:r w:rsidR="005A14FB" w:rsidRPr="005A14FB">
              <w:rPr>
                <w:b/>
              </w:rPr>
              <w:t>)</w:t>
            </w:r>
          </w:p>
        </w:tc>
        <w:tc>
          <w:tcPr>
            <w:tcW w:w="2952" w:type="dxa"/>
          </w:tcPr>
          <w:p w14:paraId="2719333E" w14:textId="0A5DFA99" w:rsidR="00BB513E" w:rsidRDefault="001D447A" w:rsidP="0005053B">
            <w:r>
              <w:t>Vol 2. Chapters</w:t>
            </w:r>
            <w:r w:rsidR="00D87BF5">
              <w:t xml:space="preserve"> 16</w:t>
            </w:r>
          </w:p>
        </w:tc>
      </w:tr>
      <w:tr w:rsidR="00BB513E" w14:paraId="5E2F60BB" w14:textId="77777777" w:rsidTr="00BB513E">
        <w:tc>
          <w:tcPr>
            <w:tcW w:w="1458" w:type="dxa"/>
          </w:tcPr>
          <w:p w14:paraId="13CE98E7" w14:textId="77777777" w:rsidR="00BB513E" w:rsidRDefault="00BB513E" w:rsidP="00395CBA">
            <w:r>
              <w:t>Week11</w:t>
            </w:r>
          </w:p>
        </w:tc>
        <w:tc>
          <w:tcPr>
            <w:tcW w:w="4446" w:type="dxa"/>
          </w:tcPr>
          <w:p w14:paraId="77CC948E" w14:textId="77777777" w:rsidR="00BB513E" w:rsidRDefault="00E13F81" w:rsidP="00E13F81">
            <w:r>
              <w:t>Geometric Optics</w:t>
            </w:r>
          </w:p>
          <w:p w14:paraId="7E6C0617" w14:textId="77777777" w:rsidR="00B604F8" w:rsidRDefault="00B604F8" w:rsidP="0005053B"/>
        </w:tc>
        <w:tc>
          <w:tcPr>
            <w:tcW w:w="2952" w:type="dxa"/>
          </w:tcPr>
          <w:p w14:paraId="11329FF6" w14:textId="0F6C1979" w:rsidR="00BB513E" w:rsidRDefault="001D447A" w:rsidP="001D447A">
            <w:r>
              <w:t>Vol 3. Chapters 1 &amp; 2</w:t>
            </w:r>
          </w:p>
        </w:tc>
      </w:tr>
      <w:tr w:rsidR="00BB513E" w14:paraId="2AC45D83" w14:textId="77777777" w:rsidTr="00BB513E">
        <w:tc>
          <w:tcPr>
            <w:tcW w:w="1458" w:type="dxa"/>
          </w:tcPr>
          <w:p w14:paraId="5A9EC0E5" w14:textId="77777777" w:rsidR="00BB513E" w:rsidRDefault="00BB513E" w:rsidP="00395CBA">
            <w:r>
              <w:t>Week12</w:t>
            </w:r>
          </w:p>
        </w:tc>
        <w:tc>
          <w:tcPr>
            <w:tcW w:w="4446" w:type="dxa"/>
          </w:tcPr>
          <w:p w14:paraId="175AFEAA" w14:textId="77777777" w:rsidR="00BB513E" w:rsidRDefault="00E13F81" w:rsidP="00395CBA">
            <w:r>
              <w:t>Wave Optics</w:t>
            </w:r>
          </w:p>
        </w:tc>
        <w:tc>
          <w:tcPr>
            <w:tcW w:w="2952" w:type="dxa"/>
          </w:tcPr>
          <w:p w14:paraId="18E881B3" w14:textId="47B601B1" w:rsidR="00BB513E" w:rsidRDefault="001D447A" w:rsidP="001D447A">
            <w:r>
              <w:t xml:space="preserve">Vol 3. Chapters 3 &amp; 4 </w:t>
            </w:r>
          </w:p>
        </w:tc>
      </w:tr>
      <w:tr w:rsidR="00BB513E" w14:paraId="450F247F" w14:textId="77777777" w:rsidTr="00BB513E">
        <w:tc>
          <w:tcPr>
            <w:tcW w:w="1458" w:type="dxa"/>
          </w:tcPr>
          <w:p w14:paraId="4A4427E2" w14:textId="77777777" w:rsidR="00BB513E" w:rsidRDefault="00A41B4A" w:rsidP="00395CBA">
            <w:r>
              <w:t>Final Exam</w:t>
            </w:r>
          </w:p>
        </w:tc>
        <w:tc>
          <w:tcPr>
            <w:tcW w:w="4446" w:type="dxa"/>
          </w:tcPr>
          <w:p w14:paraId="33BAD2E8" w14:textId="19D7FD8E" w:rsidR="00BB513E" w:rsidRPr="00B177DB" w:rsidRDefault="00A41B4A" w:rsidP="00D87BF5">
            <w:pPr>
              <w:rPr>
                <w:b/>
              </w:rPr>
            </w:pPr>
            <w:r w:rsidRPr="00B177DB">
              <w:rPr>
                <w:b/>
              </w:rPr>
              <w:t xml:space="preserve">Final exam </w:t>
            </w:r>
            <w:r w:rsidR="00B177DB" w:rsidRPr="00B177DB">
              <w:rPr>
                <w:b/>
              </w:rPr>
              <w:t>(</w:t>
            </w:r>
            <w:r w:rsidR="00D87BF5">
              <w:rPr>
                <w:b/>
              </w:rPr>
              <w:t>12/14</w:t>
            </w:r>
            <w:r w:rsidR="002F3A39">
              <w:rPr>
                <w:b/>
              </w:rPr>
              <w:t>/2021</w:t>
            </w:r>
            <w:r w:rsidR="00B177DB" w:rsidRPr="00B177DB">
              <w:rPr>
                <w:b/>
              </w:rPr>
              <w:t>)</w:t>
            </w:r>
          </w:p>
        </w:tc>
        <w:tc>
          <w:tcPr>
            <w:tcW w:w="2952" w:type="dxa"/>
          </w:tcPr>
          <w:p w14:paraId="2139E4E7" w14:textId="03682899" w:rsidR="00BB513E" w:rsidRDefault="00BB513E" w:rsidP="00910B40"/>
        </w:tc>
      </w:tr>
    </w:tbl>
    <w:p w14:paraId="70F7E6EA" w14:textId="77777777" w:rsidR="00BB513E" w:rsidRDefault="00BB513E" w:rsidP="00F60660"/>
    <w:p w14:paraId="7162837C" w14:textId="518428EE" w:rsidR="009A7B64" w:rsidRDefault="009A7B64" w:rsidP="009A7B64">
      <w:pPr>
        <w:rPr>
          <w:b/>
        </w:rPr>
      </w:pPr>
      <w:r>
        <w:rPr>
          <w:b/>
        </w:rPr>
        <w:t>FINAL EXAM will take place durin</w:t>
      </w:r>
      <w:r w:rsidR="00AD06B9">
        <w:rPr>
          <w:b/>
        </w:rPr>
        <w:t xml:space="preserve">g the finals period on </w:t>
      </w:r>
      <w:r w:rsidR="00D87BF5">
        <w:rPr>
          <w:b/>
        </w:rPr>
        <w:t>Tuesday December 14</w:t>
      </w:r>
      <w:r w:rsidR="00D87BF5" w:rsidRPr="00D87BF5">
        <w:rPr>
          <w:b/>
          <w:vertAlign w:val="superscript"/>
        </w:rPr>
        <w:t>th</w:t>
      </w:r>
      <w:r w:rsidR="007F6C03" w:rsidRPr="00D87BF5">
        <w:rPr>
          <w:b/>
          <w:vertAlign w:val="superscript"/>
        </w:rPr>
        <w:t xml:space="preserve"> </w:t>
      </w:r>
      <w:r w:rsidR="007F6C03">
        <w:rPr>
          <w:b/>
        </w:rPr>
        <w:t>2021</w:t>
      </w:r>
    </w:p>
    <w:p w14:paraId="6B5B1C36" w14:textId="445177F8" w:rsidR="008723A2" w:rsidRDefault="008723A2" w:rsidP="00F60660"/>
    <w:p w14:paraId="04742B3B" w14:textId="77AB2A81" w:rsidR="00D87BF5" w:rsidRDefault="00D87BF5" w:rsidP="00F60660"/>
    <w:p w14:paraId="7C8AA047" w14:textId="6D33C917" w:rsidR="00D87BF5" w:rsidRDefault="00D87BF5" w:rsidP="00F60660"/>
    <w:p w14:paraId="76B65696" w14:textId="4C24B399" w:rsidR="00D87BF5" w:rsidRDefault="00D87BF5" w:rsidP="00F60660"/>
    <w:p w14:paraId="370ADF35" w14:textId="3721B9F0" w:rsidR="00D87BF5" w:rsidRDefault="00D87BF5" w:rsidP="00F60660"/>
    <w:p w14:paraId="23E7032E" w14:textId="77777777" w:rsidR="00D87BF5" w:rsidRDefault="00D87BF5" w:rsidP="00F60660"/>
    <w:p w14:paraId="215640AD" w14:textId="77777777" w:rsidR="008723A2" w:rsidRDefault="008723A2" w:rsidP="008723A2">
      <w:pPr>
        <w:jc w:val="center"/>
      </w:pPr>
      <w:r w:rsidRPr="008723A2">
        <w:rPr>
          <w:sz w:val="40"/>
        </w:rPr>
        <w:t>SCP 232 Laboratory Guide</w:t>
      </w:r>
    </w:p>
    <w:p w14:paraId="04FBE679" w14:textId="77777777" w:rsidR="008723A2" w:rsidRDefault="008723A2" w:rsidP="00F60660"/>
    <w:p w14:paraId="4EC55738" w14:textId="77777777" w:rsidR="008723A2" w:rsidRPr="00395CBA" w:rsidRDefault="008723A2" w:rsidP="00F60660">
      <w:r>
        <w:t xml:space="preserve">Lab Schedule </w:t>
      </w:r>
    </w:p>
    <w:tbl>
      <w:tblPr>
        <w:tblStyle w:val="TableGrid"/>
        <w:tblW w:w="0" w:type="auto"/>
        <w:tblLook w:val="04A0" w:firstRow="1" w:lastRow="0" w:firstColumn="1" w:lastColumn="0" w:noHBand="0" w:noVBand="1"/>
      </w:tblPr>
      <w:tblGrid>
        <w:gridCol w:w="913"/>
        <w:gridCol w:w="7717"/>
      </w:tblGrid>
      <w:tr w:rsidR="008723A2" w14:paraId="249CD3B8" w14:textId="77777777" w:rsidTr="008D3E1D">
        <w:tc>
          <w:tcPr>
            <w:tcW w:w="913" w:type="dxa"/>
          </w:tcPr>
          <w:p w14:paraId="03AFE015" w14:textId="77777777" w:rsidR="008723A2" w:rsidRDefault="008723A2" w:rsidP="00F60660">
            <w:r>
              <w:t>Week</w:t>
            </w:r>
          </w:p>
        </w:tc>
        <w:tc>
          <w:tcPr>
            <w:tcW w:w="7717" w:type="dxa"/>
          </w:tcPr>
          <w:p w14:paraId="0D3425DA" w14:textId="77777777" w:rsidR="008723A2" w:rsidRDefault="008723A2" w:rsidP="008723A2">
            <w:pPr>
              <w:jc w:val="center"/>
            </w:pPr>
            <w:r>
              <w:t>Experiment</w:t>
            </w:r>
          </w:p>
        </w:tc>
      </w:tr>
      <w:tr w:rsidR="008723A2" w14:paraId="7C5894E8" w14:textId="77777777" w:rsidTr="009A7B64">
        <w:tc>
          <w:tcPr>
            <w:tcW w:w="913" w:type="dxa"/>
          </w:tcPr>
          <w:p w14:paraId="2F73042D" w14:textId="77777777" w:rsidR="008723A2" w:rsidRDefault="008723A2" w:rsidP="008723A2">
            <w:pPr>
              <w:jc w:val="center"/>
            </w:pPr>
            <w:r>
              <w:t>1</w:t>
            </w:r>
          </w:p>
        </w:tc>
        <w:tc>
          <w:tcPr>
            <w:tcW w:w="7717" w:type="dxa"/>
          </w:tcPr>
          <w:p w14:paraId="6A73ED04" w14:textId="77777777" w:rsidR="008723A2" w:rsidRDefault="008723A2" w:rsidP="008723A2">
            <w:pPr>
              <w:jc w:val="center"/>
            </w:pPr>
            <w:r>
              <w:t xml:space="preserve">Introduction-Lab Rules-Lab Report Guidance </w:t>
            </w:r>
          </w:p>
        </w:tc>
      </w:tr>
      <w:tr w:rsidR="008723A2" w14:paraId="129E7855" w14:textId="77777777" w:rsidTr="009A7B64">
        <w:tc>
          <w:tcPr>
            <w:tcW w:w="913" w:type="dxa"/>
          </w:tcPr>
          <w:p w14:paraId="6D557C0B" w14:textId="77777777" w:rsidR="008723A2" w:rsidRDefault="008723A2" w:rsidP="008723A2">
            <w:pPr>
              <w:jc w:val="center"/>
            </w:pPr>
            <w:r>
              <w:t>2</w:t>
            </w:r>
          </w:p>
        </w:tc>
        <w:tc>
          <w:tcPr>
            <w:tcW w:w="7717" w:type="dxa"/>
          </w:tcPr>
          <w:p w14:paraId="0384A444" w14:textId="77777777" w:rsidR="008723A2" w:rsidRDefault="00DA1D51" w:rsidP="008723A2">
            <w:pPr>
              <w:jc w:val="center"/>
            </w:pPr>
            <w:r>
              <w:t>Virtual Lab: Waves</w:t>
            </w:r>
          </w:p>
        </w:tc>
      </w:tr>
      <w:tr w:rsidR="008723A2" w14:paraId="3DAC24E8" w14:textId="77777777" w:rsidTr="009A7B64">
        <w:tc>
          <w:tcPr>
            <w:tcW w:w="913" w:type="dxa"/>
          </w:tcPr>
          <w:p w14:paraId="647B0E1F" w14:textId="77777777" w:rsidR="008723A2" w:rsidRDefault="008723A2" w:rsidP="008723A2">
            <w:pPr>
              <w:jc w:val="center"/>
            </w:pPr>
            <w:r>
              <w:t>3</w:t>
            </w:r>
          </w:p>
        </w:tc>
        <w:tc>
          <w:tcPr>
            <w:tcW w:w="7717" w:type="dxa"/>
          </w:tcPr>
          <w:p w14:paraId="5FD9B2C5" w14:textId="77777777" w:rsidR="008723A2" w:rsidRDefault="00DA1D51" w:rsidP="008723A2">
            <w:pPr>
              <w:jc w:val="center"/>
            </w:pPr>
            <w:r>
              <w:t>Virtual Lab: Waves</w:t>
            </w:r>
          </w:p>
        </w:tc>
      </w:tr>
      <w:tr w:rsidR="008D3E1D" w14:paraId="4D01A50C" w14:textId="77777777" w:rsidTr="009A7B64">
        <w:tc>
          <w:tcPr>
            <w:tcW w:w="913" w:type="dxa"/>
          </w:tcPr>
          <w:p w14:paraId="10109CFE" w14:textId="77777777" w:rsidR="008D3E1D" w:rsidRDefault="008D3E1D" w:rsidP="008D3E1D">
            <w:pPr>
              <w:jc w:val="center"/>
            </w:pPr>
            <w:r>
              <w:t>4</w:t>
            </w:r>
          </w:p>
        </w:tc>
        <w:tc>
          <w:tcPr>
            <w:tcW w:w="7717" w:type="dxa"/>
          </w:tcPr>
          <w:p w14:paraId="68638567" w14:textId="77777777" w:rsidR="008D3E1D" w:rsidRDefault="00DA1D51" w:rsidP="008D3E1D">
            <w:pPr>
              <w:jc w:val="center"/>
            </w:pPr>
            <w:r>
              <w:t>Virtual Lab: Charges and E-Fields</w:t>
            </w:r>
          </w:p>
        </w:tc>
      </w:tr>
      <w:tr w:rsidR="00DA1D51" w14:paraId="2F0BEC17" w14:textId="77777777" w:rsidTr="008D3E1D">
        <w:tc>
          <w:tcPr>
            <w:tcW w:w="913" w:type="dxa"/>
          </w:tcPr>
          <w:p w14:paraId="53259506" w14:textId="77777777" w:rsidR="00DA1D51" w:rsidRDefault="00DA1D51" w:rsidP="00DA1D51">
            <w:pPr>
              <w:jc w:val="center"/>
            </w:pPr>
            <w:r>
              <w:t>5</w:t>
            </w:r>
          </w:p>
        </w:tc>
        <w:tc>
          <w:tcPr>
            <w:tcW w:w="7717" w:type="dxa"/>
          </w:tcPr>
          <w:p w14:paraId="63D2F4F3" w14:textId="77777777" w:rsidR="00DA1D51" w:rsidRDefault="00DA1D51" w:rsidP="00DA1D51">
            <w:pPr>
              <w:jc w:val="center"/>
            </w:pPr>
            <w:r w:rsidRPr="007E75CC">
              <w:t xml:space="preserve">Virtual Lab: </w:t>
            </w:r>
            <w:r>
              <w:t>Charges and E-Fields</w:t>
            </w:r>
          </w:p>
        </w:tc>
      </w:tr>
      <w:tr w:rsidR="00DA1D51" w14:paraId="7646CF14" w14:textId="77777777" w:rsidTr="008D3E1D">
        <w:tc>
          <w:tcPr>
            <w:tcW w:w="913" w:type="dxa"/>
          </w:tcPr>
          <w:p w14:paraId="776CF1B7" w14:textId="77777777" w:rsidR="00DA1D51" w:rsidRDefault="00DA1D51" w:rsidP="00DA1D51">
            <w:pPr>
              <w:jc w:val="center"/>
            </w:pPr>
            <w:r>
              <w:lastRenderedPageBreak/>
              <w:t>6</w:t>
            </w:r>
          </w:p>
        </w:tc>
        <w:tc>
          <w:tcPr>
            <w:tcW w:w="7717" w:type="dxa"/>
          </w:tcPr>
          <w:p w14:paraId="2981DEA3" w14:textId="56231943" w:rsidR="00DA1D51" w:rsidRDefault="00DA1D51" w:rsidP="00DA1D51">
            <w:pPr>
              <w:jc w:val="center"/>
            </w:pPr>
            <w:r>
              <w:t>DC Circuits</w:t>
            </w:r>
          </w:p>
        </w:tc>
      </w:tr>
      <w:tr w:rsidR="00DA1D51" w14:paraId="72153B81" w14:textId="77777777" w:rsidTr="008D3E1D">
        <w:tc>
          <w:tcPr>
            <w:tcW w:w="913" w:type="dxa"/>
          </w:tcPr>
          <w:p w14:paraId="1583377E" w14:textId="77777777" w:rsidR="00DA1D51" w:rsidRDefault="00DA1D51" w:rsidP="00DA1D51">
            <w:pPr>
              <w:jc w:val="center"/>
            </w:pPr>
            <w:r>
              <w:t>7</w:t>
            </w:r>
          </w:p>
        </w:tc>
        <w:tc>
          <w:tcPr>
            <w:tcW w:w="7717" w:type="dxa"/>
          </w:tcPr>
          <w:p w14:paraId="65F48EC0" w14:textId="1B8D0146" w:rsidR="00DA1D51" w:rsidRDefault="00DA1D51" w:rsidP="00DA1D51">
            <w:pPr>
              <w:jc w:val="center"/>
            </w:pPr>
            <w:r>
              <w:t>DC Circuits</w:t>
            </w:r>
          </w:p>
        </w:tc>
      </w:tr>
      <w:tr w:rsidR="00DA1D51" w14:paraId="6679DF70" w14:textId="77777777" w:rsidTr="008D3E1D">
        <w:tc>
          <w:tcPr>
            <w:tcW w:w="913" w:type="dxa"/>
          </w:tcPr>
          <w:p w14:paraId="3398C950" w14:textId="77777777" w:rsidR="00DA1D51" w:rsidRDefault="00DA1D51" w:rsidP="00DA1D51">
            <w:pPr>
              <w:jc w:val="center"/>
            </w:pPr>
            <w:r>
              <w:t>8</w:t>
            </w:r>
          </w:p>
        </w:tc>
        <w:tc>
          <w:tcPr>
            <w:tcW w:w="7717" w:type="dxa"/>
          </w:tcPr>
          <w:p w14:paraId="076FC8E0" w14:textId="0B769D6B" w:rsidR="00DA1D51" w:rsidRDefault="00DA1D51" w:rsidP="00DA1D51">
            <w:pPr>
              <w:jc w:val="center"/>
            </w:pPr>
            <w:r>
              <w:t>DC Circuits</w:t>
            </w:r>
          </w:p>
        </w:tc>
      </w:tr>
      <w:tr w:rsidR="00DA1D51" w14:paraId="38EB17B7" w14:textId="77777777" w:rsidTr="008D3E1D">
        <w:tc>
          <w:tcPr>
            <w:tcW w:w="913" w:type="dxa"/>
          </w:tcPr>
          <w:p w14:paraId="6C7DB004" w14:textId="77777777" w:rsidR="00DA1D51" w:rsidRDefault="00DA1D51" w:rsidP="00DA1D51">
            <w:pPr>
              <w:jc w:val="center"/>
            </w:pPr>
            <w:r>
              <w:t>9</w:t>
            </w:r>
          </w:p>
        </w:tc>
        <w:tc>
          <w:tcPr>
            <w:tcW w:w="7717" w:type="dxa"/>
          </w:tcPr>
          <w:p w14:paraId="2CD66B9C" w14:textId="6081D42E" w:rsidR="00DA1D51" w:rsidRDefault="00DA1D51" w:rsidP="00DA1D51">
            <w:pPr>
              <w:jc w:val="center"/>
            </w:pPr>
            <w:r>
              <w:t>Magnets and AC Circuits</w:t>
            </w:r>
          </w:p>
        </w:tc>
      </w:tr>
      <w:tr w:rsidR="00DA1D51" w14:paraId="7A848E4A" w14:textId="77777777" w:rsidTr="008D3E1D">
        <w:tc>
          <w:tcPr>
            <w:tcW w:w="913" w:type="dxa"/>
          </w:tcPr>
          <w:p w14:paraId="2DF98B5E" w14:textId="77777777" w:rsidR="00DA1D51" w:rsidRDefault="00DA1D51" w:rsidP="00DA1D51">
            <w:pPr>
              <w:jc w:val="center"/>
            </w:pPr>
            <w:r>
              <w:t>10</w:t>
            </w:r>
          </w:p>
        </w:tc>
        <w:tc>
          <w:tcPr>
            <w:tcW w:w="7717" w:type="dxa"/>
          </w:tcPr>
          <w:p w14:paraId="59645E5A" w14:textId="6FB5DF65" w:rsidR="00DA1D51" w:rsidRDefault="00DA1D51" w:rsidP="00DA1D51">
            <w:pPr>
              <w:jc w:val="center"/>
            </w:pPr>
            <w:r>
              <w:t>Magnets and AC Circuits</w:t>
            </w:r>
          </w:p>
        </w:tc>
      </w:tr>
      <w:tr w:rsidR="00DA1D51" w14:paraId="5AA2D233" w14:textId="77777777" w:rsidTr="008D3E1D">
        <w:tc>
          <w:tcPr>
            <w:tcW w:w="913" w:type="dxa"/>
          </w:tcPr>
          <w:p w14:paraId="4A53A6CA" w14:textId="77777777" w:rsidR="00DA1D51" w:rsidRDefault="00DA1D51" w:rsidP="00DA1D51">
            <w:pPr>
              <w:jc w:val="center"/>
            </w:pPr>
            <w:r>
              <w:t>11</w:t>
            </w:r>
          </w:p>
        </w:tc>
        <w:tc>
          <w:tcPr>
            <w:tcW w:w="7717" w:type="dxa"/>
          </w:tcPr>
          <w:p w14:paraId="0632819B" w14:textId="2F481B1B" w:rsidR="00DA1D51" w:rsidRDefault="00DA1D51" w:rsidP="00DA1D51">
            <w:pPr>
              <w:jc w:val="center"/>
            </w:pPr>
            <w:r>
              <w:t>Magnets and AC Circuits</w:t>
            </w:r>
          </w:p>
        </w:tc>
      </w:tr>
      <w:tr w:rsidR="00DA1D51" w14:paraId="1FF63D9A" w14:textId="77777777" w:rsidTr="008D3E1D">
        <w:tc>
          <w:tcPr>
            <w:tcW w:w="913" w:type="dxa"/>
          </w:tcPr>
          <w:p w14:paraId="3366E5E4" w14:textId="77777777" w:rsidR="00DA1D51" w:rsidRDefault="00DA1D51" w:rsidP="00DA1D51">
            <w:pPr>
              <w:jc w:val="center"/>
            </w:pPr>
            <w:r>
              <w:t>12</w:t>
            </w:r>
          </w:p>
        </w:tc>
        <w:tc>
          <w:tcPr>
            <w:tcW w:w="7717" w:type="dxa"/>
          </w:tcPr>
          <w:p w14:paraId="0D8E1CDF" w14:textId="1F568DF0" w:rsidR="00DA1D51" w:rsidRDefault="00DA1D51" w:rsidP="00DA1D51">
            <w:pPr>
              <w:jc w:val="center"/>
            </w:pPr>
            <w:r w:rsidRPr="007E75CC">
              <w:t xml:space="preserve">Virtual Lab: </w:t>
            </w:r>
            <w:r>
              <w:t>EC Optics</w:t>
            </w:r>
            <w:r w:rsidR="00D87BF5">
              <w:t>/ Clean Room Tour</w:t>
            </w:r>
          </w:p>
        </w:tc>
      </w:tr>
    </w:tbl>
    <w:p w14:paraId="44A60553" w14:textId="77777777" w:rsidR="008723A2" w:rsidRDefault="008723A2" w:rsidP="00F60660"/>
    <w:p w14:paraId="30272CD3" w14:textId="77777777" w:rsidR="008723A2" w:rsidRDefault="008723A2" w:rsidP="00F60660"/>
    <w:p w14:paraId="69EF752A" w14:textId="77777777" w:rsidR="008723A2" w:rsidRDefault="008723A2" w:rsidP="00F60660">
      <w:r>
        <w:t>Lab Rules:</w:t>
      </w:r>
    </w:p>
    <w:p w14:paraId="226EB649" w14:textId="77777777" w:rsidR="008723A2" w:rsidRDefault="008723A2" w:rsidP="00F60660"/>
    <w:p w14:paraId="0C53C2D3" w14:textId="77777777" w:rsidR="001170BF" w:rsidRDefault="008723A2" w:rsidP="00F60660">
      <w:r>
        <w:t xml:space="preserve">Food and Drinks are prohibited in laboratory. You may </w:t>
      </w:r>
      <w:r w:rsidR="001170BF">
        <w:t>put your drinks near the door or along the wall but they must be consumed OUTSIDE</w:t>
      </w:r>
      <w:r w:rsidR="003200C5">
        <w:t xml:space="preserve"> of the Lab Room</w:t>
      </w:r>
      <w:r w:rsidR="001170BF">
        <w:t>. We will be working with electrical equipment and open circuits that can be hazardous</w:t>
      </w:r>
      <w:r w:rsidR="0004780E">
        <w:t xml:space="preserve"> if contacted with liquid</w:t>
      </w:r>
      <w:r w:rsidR="001170BF">
        <w:t>.</w:t>
      </w:r>
    </w:p>
    <w:p w14:paraId="0465C3E4" w14:textId="77777777" w:rsidR="001170BF" w:rsidRDefault="001170BF" w:rsidP="00F60660"/>
    <w:p w14:paraId="4F18ADE3" w14:textId="77777777" w:rsidR="00A3763C" w:rsidRDefault="00A3763C" w:rsidP="00F60660">
      <w:r>
        <w:t>You must wear closed toe shoes at all times.</w:t>
      </w:r>
    </w:p>
    <w:p w14:paraId="00D3AFD1" w14:textId="77777777" w:rsidR="00A3763C" w:rsidRDefault="00A3763C" w:rsidP="00F60660"/>
    <w:p w14:paraId="540C89F1" w14:textId="77777777" w:rsidR="008723A2" w:rsidRDefault="001170BF" w:rsidP="00F60660">
      <w:r>
        <w:t xml:space="preserve">In the event of an electrical fire unplug your circuit and devices and INFORM YOUR INSTRUCTOR IMMEDATLY!!  </w:t>
      </w:r>
    </w:p>
    <w:p w14:paraId="0014B20E" w14:textId="77777777" w:rsidR="001170BF" w:rsidRDefault="001170BF" w:rsidP="00F60660"/>
    <w:p w14:paraId="34FF7750" w14:textId="77777777" w:rsidR="001170BF" w:rsidRDefault="001170BF" w:rsidP="00F60660">
      <w:r>
        <w:t>Lab cleanliness is of great importance, you must put wires, plugs, and equipment back in the packaging they were given too you in.  Failure to do this will result in a 10% deduction for the ENTIRE CLASS on the Lab Report so please take the time to clean up your mess.</w:t>
      </w:r>
    </w:p>
    <w:p w14:paraId="479102B1" w14:textId="77777777" w:rsidR="001170BF" w:rsidRDefault="001170BF" w:rsidP="00F60660"/>
    <w:p w14:paraId="2121247B" w14:textId="77777777" w:rsidR="001170BF" w:rsidRDefault="001170BF" w:rsidP="00F60660">
      <w:r>
        <w:t xml:space="preserve">The Lab </w:t>
      </w:r>
      <w:r w:rsidR="003200C5">
        <w:t>component</w:t>
      </w:r>
      <w:r>
        <w:t xml:space="preserve"> of this course requires you to be present and active in the lab.  If you miss more than 2 Laboratory Sections you will lose all of your lab points and will have to repeat the lab portion of the course the next semester to get a grade in the course. </w:t>
      </w:r>
    </w:p>
    <w:p w14:paraId="0F8156E8" w14:textId="77777777" w:rsidR="0004780E" w:rsidRDefault="0004780E" w:rsidP="00F60660"/>
    <w:p w14:paraId="6FEFBC0C" w14:textId="77777777" w:rsidR="0004780E" w:rsidRDefault="0004780E" w:rsidP="00F60660">
      <w:r>
        <w:t xml:space="preserve">It may be possible to make up a lab but only at the discretion of your Lab Instructor.  Lab Reports will be checked against attendance and if you are absent without an authorized make up you will receive a zero for the lab report.  In other words you cannot simply copy data from someone and turn in a report if you miss a lab. </w:t>
      </w:r>
    </w:p>
    <w:p w14:paraId="5B0E1A49" w14:textId="77777777" w:rsidR="00910B40" w:rsidRDefault="00910B40" w:rsidP="00F60660"/>
    <w:p w14:paraId="47133B29" w14:textId="77777777" w:rsidR="00910B40" w:rsidRDefault="00910B40" w:rsidP="00F60660">
      <w:r>
        <w:t xml:space="preserve">Lab Reports: Lab Reports must be turned in via the lab section of Blackboard.  I WILL NOT BE ACCEPTING PAPER REPORTS!!!! Late Reports will get 20% off right away </w:t>
      </w:r>
      <w:r w:rsidR="00CA726D">
        <w:t xml:space="preserve">with a further 15% off per week </w:t>
      </w:r>
      <w:r w:rsidR="00F16B79">
        <w:t>there</w:t>
      </w:r>
      <w:r w:rsidR="00CA726D">
        <w:t>after.</w:t>
      </w:r>
    </w:p>
    <w:p w14:paraId="47D1692A" w14:textId="77777777" w:rsidR="00D804E3" w:rsidRPr="00D66CE1" w:rsidRDefault="00D804E3" w:rsidP="00D804E3">
      <w:pPr>
        <w:pStyle w:val="Default"/>
        <w:rPr>
          <w:color w:val="auto"/>
          <w:sz w:val="16"/>
          <w:szCs w:val="23"/>
        </w:rPr>
      </w:pPr>
      <w:r w:rsidRPr="00D66CE1">
        <w:rPr>
          <w:color w:val="auto"/>
          <w:sz w:val="16"/>
          <w:szCs w:val="23"/>
        </w:rPr>
        <w:t>Coordinator: Dr. John R.E. Toland     Office:  M 21</w:t>
      </w:r>
      <w:r w:rsidR="00A3763C">
        <w:rPr>
          <w:color w:val="auto"/>
          <w:sz w:val="16"/>
          <w:szCs w:val="23"/>
        </w:rPr>
        <w:t>0</w:t>
      </w:r>
      <w:r w:rsidRPr="00D66CE1">
        <w:rPr>
          <w:color w:val="auto"/>
          <w:sz w:val="16"/>
          <w:szCs w:val="23"/>
        </w:rPr>
        <w:t xml:space="preserve"> </w:t>
      </w:r>
    </w:p>
    <w:p w14:paraId="47BC3EDC" w14:textId="77777777" w:rsidR="001170BF" w:rsidRPr="00D66CE1" w:rsidRDefault="00D804E3" w:rsidP="00D804E3">
      <w:pPr>
        <w:pStyle w:val="Default"/>
        <w:rPr>
          <w:sz w:val="16"/>
        </w:rPr>
      </w:pPr>
      <w:r w:rsidRPr="00D66CE1">
        <w:rPr>
          <w:color w:val="auto"/>
          <w:sz w:val="16"/>
          <w:szCs w:val="23"/>
        </w:rPr>
        <w:t>Email: jtoland@lagcc.cuny.edu      Phone: (718) 349-6005</w:t>
      </w:r>
    </w:p>
    <w:sectPr w:rsidR="001170BF" w:rsidRPr="00D66CE1" w:rsidSect="00C840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6023" w14:textId="77777777" w:rsidR="001B123A" w:rsidRDefault="001B123A" w:rsidP="008723A2">
      <w:r>
        <w:separator/>
      </w:r>
    </w:p>
  </w:endnote>
  <w:endnote w:type="continuationSeparator" w:id="0">
    <w:p w14:paraId="0EBDA242" w14:textId="77777777" w:rsidR="001B123A" w:rsidRDefault="001B123A" w:rsidP="0087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A8E3" w14:textId="77777777" w:rsidR="001B123A" w:rsidRDefault="001B123A" w:rsidP="008723A2">
      <w:r>
        <w:separator/>
      </w:r>
    </w:p>
  </w:footnote>
  <w:footnote w:type="continuationSeparator" w:id="0">
    <w:p w14:paraId="25E243E9" w14:textId="77777777" w:rsidR="001B123A" w:rsidRDefault="001B123A" w:rsidP="00872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687C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E078A"/>
    <w:multiLevelType w:val="hybridMultilevel"/>
    <w:tmpl w:val="EC785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D05E6"/>
    <w:multiLevelType w:val="hybridMultilevel"/>
    <w:tmpl w:val="20B4D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9D6061"/>
    <w:multiLevelType w:val="hybridMultilevel"/>
    <w:tmpl w:val="25CE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03290"/>
    <w:multiLevelType w:val="hybridMultilevel"/>
    <w:tmpl w:val="D9DE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C39F1"/>
    <w:multiLevelType w:val="hybridMultilevel"/>
    <w:tmpl w:val="637CE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00"/>
    <w:rsid w:val="00020172"/>
    <w:rsid w:val="000309A6"/>
    <w:rsid w:val="0004171B"/>
    <w:rsid w:val="0004185A"/>
    <w:rsid w:val="00042EAB"/>
    <w:rsid w:val="00044CE3"/>
    <w:rsid w:val="0004780E"/>
    <w:rsid w:val="0005053B"/>
    <w:rsid w:val="000846F6"/>
    <w:rsid w:val="00115596"/>
    <w:rsid w:val="001170BF"/>
    <w:rsid w:val="00156DF0"/>
    <w:rsid w:val="0019070F"/>
    <w:rsid w:val="001A4EE6"/>
    <w:rsid w:val="001B123A"/>
    <w:rsid w:val="001D447A"/>
    <w:rsid w:val="002044ED"/>
    <w:rsid w:val="0022163B"/>
    <w:rsid w:val="00227B87"/>
    <w:rsid w:val="00243200"/>
    <w:rsid w:val="00243DAA"/>
    <w:rsid w:val="002447E0"/>
    <w:rsid w:val="00244C60"/>
    <w:rsid w:val="00252917"/>
    <w:rsid w:val="002972AF"/>
    <w:rsid w:val="002A0CCE"/>
    <w:rsid w:val="002C4F4A"/>
    <w:rsid w:val="002F3A39"/>
    <w:rsid w:val="002F71E0"/>
    <w:rsid w:val="00315D54"/>
    <w:rsid w:val="003200C5"/>
    <w:rsid w:val="00347762"/>
    <w:rsid w:val="00347E43"/>
    <w:rsid w:val="003733AC"/>
    <w:rsid w:val="00375CCB"/>
    <w:rsid w:val="00395CBA"/>
    <w:rsid w:val="003A1887"/>
    <w:rsid w:val="003C3E69"/>
    <w:rsid w:val="003E00AB"/>
    <w:rsid w:val="003F4E15"/>
    <w:rsid w:val="00445A45"/>
    <w:rsid w:val="00453398"/>
    <w:rsid w:val="004957E2"/>
    <w:rsid w:val="004A444C"/>
    <w:rsid w:val="004B3BD9"/>
    <w:rsid w:val="004D56D1"/>
    <w:rsid w:val="004D75A0"/>
    <w:rsid w:val="004E23E3"/>
    <w:rsid w:val="004F52B2"/>
    <w:rsid w:val="0053000D"/>
    <w:rsid w:val="00542DF5"/>
    <w:rsid w:val="00547597"/>
    <w:rsid w:val="005571D4"/>
    <w:rsid w:val="005A14FB"/>
    <w:rsid w:val="005A74BB"/>
    <w:rsid w:val="005A7B18"/>
    <w:rsid w:val="005D2D88"/>
    <w:rsid w:val="005D7883"/>
    <w:rsid w:val="005E2DDA"/>
    <w:rsid w:val="00681AFB"/>
    <w:rsid w:val="00692DC4"/>
    <w:rsid w:val="006E7FBF"/>
    <w:rsid w:val="006F2320"/>
    <w:rsid w:val="006F7884"/>
    <w:rsid w:val="00707EB7"/>
    <w:rsid w:val="00714722"/>
    <w:rsid w:val="00741434"/>
    <w:rsid w:val="007526FE"/>
    <w:rsid w:val="00774D2A"/>
    <w:rsid w:val="007F350B"/>
    <w:rsid w:val="007F6C03"/>
    <w:rsid w:val="008443DE"/>
    <w:rsid w:val="00857DEF"/>
    <w:rsid w:val="008631D2"/>
    <w:rsid w:val="00863CCE"/>
    <w:rsid w:val="008723A2"/>
    <w:rsid w:val="00884400"/>
    <w:rsid w:val="008A1DE7"/>
    <w:rsid w:val="008C255D"/>
    <w:rsid w:val="008C6D49"/>
    <w:rsid w:val="008D3E1D"/>
    <w:rsid w:val="00910B40"/>
    <w:rsid w:val="009152E0"/>
    <w:rsid w:val="00925D69"/>
    <w:rsid w:val="00937878"/>
    <w:rsid w:val="00950386"/>
    <w:rsid w:val="0095099C"/>
    <w:rsid w:val="009567E9"/>
    <w:rsid w:val="00976F33"/>
    <w:rsid w:val="009A49C5"/>
    <w:rsid w:val="009A7B64"/>
    <w:rsid w:val="009E54B9"/>
    <w:rsid w:val="009F4A8E"/>
    <w:rsid w:val="00A146C4"/>
    <w:rsid w:val="00A208B3"/>
    <w:rsid w:val="00A26F50"/>
    <w:rsid w:val="00A3763C"/>
    <w:rsid w:val="00A41B4A"/>
    <w:rsid w:val="00A5264C"/>
    <w:rsid w:val="00A67E30"/>
    <w:rsid w:val="00A927C1"/>
    <w:rsid w:val="00AC56DF"/>
    <w:rsid w:val="00AD06B9"/>
    <w:rsid w:val="00B00F60"/>
    <w:rsid w:val="00B177DB"/>
    <w:rsid w:val="00B604F8"/>
    <w:rsid w:val="00B71413"/>
    <w:rsid w:val="00BA11E9"/>
    <w:rsid w:val="00BA17EE"/>
    <w:rsid w:val="00BB513E"/>
    <w:rsid w:val="00BC4ADC"/>
    <w:rsid w:val="00C060B6"/>
    <w:rsid w:val="00C163AB"/>
    <w:rsid w:val="00C16F14"/>
    <w:rsid w:val="00C24E8E"/>
    <w:rsid w:val="00C84097"/>
    <w:rsid w:val="00C8795F"/>
    <w:rsid w:val="00C947E2"/>
    <w:rsid w:val="00CA726D"/>
    <w:rsid w:val="00CB7243"/>
    <w:rsid w:val="00CC4BA2"/>
    <w:rsid w:val="00CE66EB"/>
    <w:rsid w:val="00CF1EFD"/>
    <w:rsid w:val="00D213CA"/>
    <w:rsid w:val="00D435E4"/>
    <w:rsid w:val="00D53592"/>
    <w:rsid w:val="00D66CE1"/>
    <w:rsid w:val="00D804E3"/>
    <w:rsid w:val="00D8775A"/>
    <w:rsid w:val="00D87BF5"/>
    <w:rsid w:val="00DA1D51"/>
    <w:rsid w:val="00DA3972"/>
    <w:rsid w:val="00DC50A0"/>
    <w:rsid w:val="00DC7C2C"/>
    <w:rsid w:val="00DF7D0A"/>
    <w:rsid w:val="00E13F81"/>
    <w:rsid w:val="00E316D3"/>
    <w:rsid w:val="00E67DBD"/>
    <w:rsid w:val="00E73F58"/>
    <w:rsid w:val="00E76477"/>
    <w:rsid w:val="00EE7827"/>
    <w:rsid w:val="00EF6E99"/>
    <w:rsid w:val="00F16B79"/>
    <w:rsid w:val="00F60660"/>
    <w:rsid w:val="00F65C3E"/>
    <w:rsid w:val="00F815FD"/>
    <w:rsid w:val="00F83D4E"/>
    <w:rsid w:val="00FA419A"/>
    <w:rsid w:val="00FE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ABD0E86"/>
  <w15:docId w15:val="{FE190C12-757C-4639-8E9C-5C0FA613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9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4097"/>
    <w:rPr>
      <w:color w:val="0000FF"/>
      <w:u w:val="single"/>
    </w:rPr>
  </w:style>
  <w:style w:type="table" w:styleId="TableGrid">
    <w:name w:val="Table Grid"/>
    <w:basedOn w:val="TableNormal"/>
    <w:rsid w:val="00BB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ccgenericlistcustom-description">
    <w:name w:val="kbccgenericlistcustom-description"/>
    <w:basedOn w:val="DefaultParagraphFont"/>
    <w:rsid w:val="00F65C3E"/>
  </w:style>
  <w:style w:type="paragraph" w:styleId="ListParagraph">
    <w:name w:val="List Paragraph"/>
    <w:basedOn w:val="Normal"/>
    <w:uiPriority w:val="34"/>
    <w:qFormat/>
    <w:rsid w:val="00950386"/>
    <w:pPr>
      <w:ind w:left="720"/>
      <w:contextualSpacing/>
    </w:pPr>
  </w:style>
  <w:style w:type="paragraph" w:customStyle="1" w:styleId="Default">
    <w:name w:val="Default"/>
    <w:rsid w:val="003C3E69"/>
    <w:pPr>
      <w:widowControl w:val="0"/>
      <w:autoSpaceDE w:val="0"/>
      <w:autoSpaceDN w:val="0"/>
      <w:adjustRightInd w:val="0"/>
    </w:pPr>
    <w:rPr>
      <w:rFonts w:eastAsiaTheme="minorEastAsia"/>
      <w:color w:val="000000"/>
      <w:sz w:val="24"/>
      <w:szCs w:val="24"/>
    </w:rPr>
  </w:style>
  <w:style w:type="paragraph" w:styleId="ListBullet">
    <w:name w:val="List Bullet"/>
    <w:basedOn w:val="Normal"/>
    <w:rsid w:val="00D53592"/>
    <w:pPr>
      <w:numPr>
        <w:numId w:val="5"/>
      </w:numPr>
      <w:contextualSpacing/>
    </w:pPr>
  </w:style>
  <w:style w:type="paragraph" w:styleId="Header">
    <w:name w:val="header"/>
    <w:basedOn w:val="Normal"/>
    <w:link w:val="HeaderChar"/>
    <w:unhideWhenUsed/>
    <w:rsid w:val="008723A2"/>
    <w:pPr>
      <w:tabs>
        <w:tab w:val="center" w:pos="4680"/>
        <w:tab w:val="right" w:pos="9360"/>
      </w:tabs>
    </w:pPr>
  </w:style>
  <w:style w:type="character" w:customStyle="1" w:styleId="HeaderChar">
    <w:name w:val="Header Char"/>
    <w:basedOn w:val="DefaultParagraphFont"/>
    <w:link w:val="Header"/>
    <w:rsid w:val="008723A2"/>
    <w:rPr>
      <w:sz w:val="24"/>
      <w:szCs w:val="24"/>
      <w:lang w:eastAsia="zh-CN"/>
    </w:rPr>
  </w:style>
  <w:style w:type="paragraph" w:styleId="Footer">
    <w:name w:val="footer"/>
    <w:basedOn w:val="Normal"/>
    <w:link w:val="FooterChar"/>
    <w:unhideWhenUsed/>
    <w:rsid w:val="008723A2"/>
    <w:pPr>
      <w:tabs>
        <w:tab w:val="center" w:pos="4680"/>
        <w:tab w:val="right" w:pos="9360"/>
      </w:tabs>
    </w:pPr>
  </w:style>
  <w:style w:type="character" w:customStyle="1" w:styleId="FooterChar">
    <w:name w:val="Footer Char"/>
    <w:basedOn w:val="DefaultParagraphFont"/>
    <w:link w:val="Footer"/>
    <w:rsid w:val="008723A2"/>
    <w:rPr>
      <w:sz w:val="24"/>
      <w:szCs w:val="24"/>
      <w:lang w:eastAsia="zh-CN"/>
    </w:rPr>
  </w:style>
  <w:style w:type="paragraph" w:styleId="NormalWeb">
    <w:name w:val="Normal (Web)"/>
    <w:basedOn w:val="Normal"/>
    <w:uiPriority w:val="99"/>
    <w:unhideWhenUsed/>
    <w:rsid w:val="00D8775A"/>
    <w:pPr>
      <w:spacing w:before="100" w:beforeAutospacing="1" w:after="100" w:afterAutospacing="1"/>
    </w:pPr>
    <w:rPr>
      <w:rFonts w:eastAsiaTheme="minorHAnsi"/>
      <w:lang w:eastAsia="en-US"/>
    </w:rPr>
  </w:style>
  <w:style w:type="character" w:styleId="Strong">
    <w:name w:val="Strong"/>
    <w:basedOn w:val="DefaultParagraphFont"/>
    <w:qFormat/>
    <w:rsid w:val="00976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oland@lagcc.cun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penstax.org/details/books/university-physics-volume-1" TargetMode="External"/><Relationship Id="rId4" Type="http://schemas.openxmlformats.org/officeDocument/2006/relationships/settings" Target="settings.xml"/><Relationship Id="rId9" Type="http://schemas.openxmlformats.org/officeDocument/2006/relationships/hyperlink" Target="https://www.laguardia.edu/campus-safety/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DB636-A8D4-4462-9715-2DF1DFA9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Physics</vt:lpstr>
    </vt:vector>
  </TitlesOfParts>
  <Company>Hewlett-Packard</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Frank</dc:creator>
  <cp:lastModifiedBy>Windows User</cp:lastModifiedBy>
  <cp:revision>2</cp:revision>
  <cp:lastPrinted>2010-03-08T21:28:00Z</cp:lastPrinted>
  <dcterms:created xsi:type="dcterms:W3CDTF">2021-09-14T04:11:00Z</dcterms:created>
  <dcterms:modified xsi:type="dcterms:W3CDTF">2021-09-14T04:11:00Z</dcterms:modified>
</cp:coreProperties>
</file>